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13D05" w14:textId="189DA2CC" w:rsidR="000F5960" w:rsidRPr="00692B56" w:rsidRDefault="000F5960" w:rsidP="00376DBE">
      <w:pPr>
        <w:ind w:left="-851" w:right="-993"/>
        <w:rPr>
          <w:rFonts w:cstheme="minorHAnsi"/>
          <w:b/>
          <w:sz w:val="22"/>
          <w:szCs w:val="22"/>
        </w:rPr>
      </w:pPr>
      <w:r w:rsidRPr="00692B56">
        <w:rPr>
          <w:rFonts w:cstheme="minorHAnsi"/>
          <w:b/>
          <w:sz w:val="22"/>
          <w:szCs w:val="22"/>
        </w:rPr>
        <w:t>Predigt zu 2.Kön 6,1-7</w:t>
      </w:r>
      <w:r w:rsidR="00F7663C" w:rsidRPr="00692B56">
        <w:rPr>
          <w:rFonts w:cstheme="minorHAnsi"/>
          <w:b/>
          <w:sz w:val="22"/>
          <w:szCs w:val="22"/>
        </w:rPr>
        <w:t xml:space="preserve">: </w:t>
      </w:r>
      <w:r w:rsidR="009C5B38" w:rsidRPr="00692B56">
        <w:rPr>
          <w:rFonts w:cstheme="minorHAnsi"/>
          <w:b/>
          <w:sz w:val="22"/>
          <w:szCs w:val="22"/>
        </w:rPr>
        <w:t xml:space="preserve"> Eine Ermutigung in der praktischen Nachfolge</w:t>
      </w:r>
    </w:p>
    <w:p w14:paraId="58DC6214" w14:textId="77777777" w:rsidR="00F7663C" w:rsidRPr="00692B56" w:rsidRDefault="00F7663C" w:rsidP="0006344F">
      <w:pPr>
        <w:ind w:left="-851" w:right="-993"/>
        <w:rPr>
          <w:rFonts w:cstheme="minorHAnsi"/>
          <w:sz w:val="22"/>
          <w:szCs w:val="22"/>
        </w:rPr>
      </w:pPr>
    </w:p>
    <w:p w14:paraId="0A963AA1" w14:textId="570EDBE4" w:rsidR="00B93E37" w:rsidRPr="00692B56" w:rsidRDefault="00E20EB6" w:rsidP="0006344F">
      <w:pPr>
        <w:ind w:left="-851" w:right="-993"/>
        <w:rPr>
          <w:rFonts w:cstheme="minorHAnsi"/>
          <w:b/>
          <w:sz w:val="22"/>
          <w:szCs w:val="22"/>
        </w:rPr>
      </w:pPr>
      <w:r w:rsidRPr="00692B56">
        <w:rPr>
          <w:rFonts w:cstheme="minorHAnsi"/>
          <w:b/>
          <w:sz w:val="22"/>
          <w:szCs w:val="22"/>
        </w:rPr>
        <w:t>Einleitung:</w:t>
      </w:r>
      <w:r w:rsidR="00B93E37" w:rsidRPr="00692B56">
        <w:rPr>
          <w:rFonts w:cstheme="minorHAnsi"/>
          <w:b/>
          <w:sz w:val="22"/>
          <w:szCs w:val="22"/>
        </w:rPr>
        <w:t xml:space="preserve"> Hintergrund Elia/Elisa</w:t>
      </w:r>
    </w:p>
    <w:p w14:paraId="4053E943" w14:textId="7C1D6E8B" w:rsidR="00B93E37" w:rsidRPr="00692B56" w:rsidRDefault="004834AA" w:rsidP="0006344F">
      <w:pPr>
        <w:ind w:left="-851" w:right="-993"/>
        <w:rPr>
          <w:rFonts w:cstheme="minorHAnsi"/>
          <w:sz w:val="22"/>
          <w:szCs w:val="22"/>
        </w:rPr>
      </w:pPr>
      <w:r w:rsidRPr="00692B56">
        <w:rPr>
          <w:rFonts w:cstheme="minorHAnsi"/>
          <w:sz w:val="22"/>
          <w:szCs w:val="22"/>
        </w:rPr>
        <w:t>Der Geistl. Zustand der Zeit:</w:t>
      </w:r>
      <w:r w:rsidR="007D6B6C" w:rsidRPr="00692B56">
        <w:rPr>
          <w:rFonts w:cstheme="minorHAnsi"/>
          <w:sz w:val="22"/>
          <w:szCs w:val="22"/>
        </w:rPr>
        <w:t xml:space="preserve"> </w:t>
      </w:r>
      <w:r w:rsidR="007D6B6C" w:rsidRPr="00692B56">
        <w:rPr>
          <w:rFonts w:cstheme="minorHAnsi"/>
          <w:i/>
          <w:sz w:val="22"/>
          <w:szCs w:val="22"/>
        </w:rPr>
        <w:t>„In</w:t>
      </w:r>
      <w:r w:rsidRPr="00692B56">
        <w:rPr>
          <w:rFonts w:cstheme="minorHAnsi"/>
          <w:i/>
          <w:sz w:val="22"/>
          <w:szCs w:val="22"/>
        </w:rPr>
        <w:t xml:space="preserve"> </w:t>
      </w:r>
      <w:r w:rsidR="005A74FC" w:rsidRPr="00692B56">
        <w:rPr>
          <w:rFonts w:cstheme="minorHAnsi"/>
          <w:i/>
          <w:sz w:val="22"/>
          <w:szCs w:val="22"/>
        </w:rPr>
        <w:t>Wahrheit aber sage ich euch: Viele Witwen waren in den Tagen Elias in Israel, als der Himmel drei Jahre und sechs Monate verschlossen war, so daß eine große Hungersnot über das ganze Land kam; und zu keiner von ihnen wurde Elia gesandt als nur nach Sarepta in Sidon zu einer Frau, einer Witwe Und viele Aussätzige waren zur Zeit des Propheten Elisa in Israel, und keiner von ihnen wurde gereinigt als nur Naaman, der Syrer Und alle in der Synagoge wurden von Wut erfüllt, als sie dies hörten</w:t>
      </w:r>
      <w:r w:rsidR="005A74FC" w:rsidRPr="00692B56">
        <w:rPr>
          <w:rFonts w:cstheme="minorHAnsi"/>
          <w:sz w:val="22"/>
          <w:szCs w:val="22"/>
        </w:rPr>
        <w:t>.</w:t>
      </w:r>
      <w:r w:rsidR="007D6B6C" w:rsidRPr="00692B56">
        <w:rPr>
          <w:rFonts w:cstheme="minorHAnsi"/>
          <w:sz w:val="22"/>
          <w:szCs w:val="22"/>
        </w:rPr>
        <w:t>“ (Lk 4,25-29</w:t>
      </w:r>
    </w:p>
    <w:p w14:paraId="0584107C" w14:textId="77777777" w:rsidR="00F271BE" w:rsidRPr="00692B56" w:rsidRDefault="00F271BE" w:rsidP="0006344F">
      <w:pPr>
        <w:ind w:left="-851" w:right="-993"/>
        <w:rPr>
          <w:rFonts w:cstheme="minorHAnsi"/>
          <w:sz w:val="22"/>
          <w:szCs w:val="22"/>
        </w:rPr>
      </w:pPr>
    </w:p>
    <w:p w14:paraId="41EF6DA8" w14:textId="77777777" w:rsidR="00F3155E" w:rsidRPr="00692B56" w:rsidRDefault="00B25DCB" w:rsidP="0006344F">
      <w:pPr>
        <w:ind w:left="-851" w:right="-993"/>
        <w:rPr>
          <w:rFonts w:cstheme="minorHAnsi"/>
          <w:b/>
          <w:sz w:val="22"/>
          <w:szCs w:val="22"/>
        </w:rPr>
      </w:pPr>
      <w:r w:rsidRPr="00692B56">
        <w:rPr>
          <w:rFonts w:cstheme="minorHAnsi"/>
          <w:b/>
          <w:sz w:val="22"/>
          <w:szCs w:val="22"/>
        </w:rPr>
        <w:t>Fazit</w:t>
      </w:r>
      <w:r w:rsidR="008E6626" w:rsidRPr="00692B56">
        <w:rPr>
          <w:rFonts w:cstheme="minorHAnsi"/>
          <w:b/>
          <w:sz w:val="22"/>
          <w:szCs w:val="22"/>
        </w:rPr>
        <w:t>: Keine Gottesfurcht in Israel!</w:t>
      </w:r>
      <w:r w:rsidR="00F271BE" w:rsidRPr="00692B56">
        <w:rPr>
          <w:rFonts w:cstheme="minorHAnsi"/>
          <w:b/>
          <w:sz w:val="22"/>
          <w:szCs w:val="22"/>
        </w:rPr>
        <w:t xml:space="preserve"> Die Frommsten der Zeit waren Heiden. </w:t>
      </w:r>
    </w:p>
    <w:p w14:paraId="1A65F1BB" w14:textId="70B94E4E" w:rsidR="00221C3B" w:rsidRPr="00692B56" w:rsidRDefault="008E6626" w:rsidP="00221C3B">
      <w:pPr>
        <w:pStyle w:val="Listenabsatz"/>
        <w:numPr>
          <w:ilvl w:val="0"/>
          <w:numId w:val="8"/>
        </w:numPr>
        <w:ind w:right="-993"/>
        <w:rPr>
          <w:rFonts w:cstheme="minorHAnsi"/>
          <w:sz w:val="22"/>
          <w:szCs w:val="22"/>
        </w:rPr>
      </w:pPr>
      <w:r w:rsidRPr="00692B56">
        <w:rPr>
          <w:rFonts w:cstheme="minorHAnsi"/>
          <w:sz w:val="22"/>
          <w:szCs w:val="22"/>
        </w:rPr>
        <w:t xml:space="preserve">Glaube nur bei sidonischen Witwe und einem aussätzigen Syrer, </w:t>
      </w:r>
      <w:r w:rsidR="00221C3B" w:rsidRPr="00692B56">
        <w:rPr>
          <w:rFonts w:cstheme="minorHAnsi"/>
          <w:sz w:val="22"/>
          <w:szCs w:val="22"/>
        </w:rPr>
        <w:t>(Feind Israels)</w:t>
      </w:r>
    </w:p>
    <w:p w14:paraId="1026CE00" w14:textId="45E3E23E" w:rsidR="007D6B6C" w:rsidRPr="00692B56" w:rsidRDefault="00FE0DE5" w:rsidP="00221C3B">
      <w:pPr>
        <w:pStyle w:val="Listenabsatz"/>
        <w:numPr>
          <w:ilvl w:val="0"/>
          <w:numId w:val="8"/>
        </w:numPr>
        <w:ind w:right="-993"/>
        <w:rPr>
          <w:rFonts w:cstheme="minorHAnsi"/>
          <w:sz w:val="22"/>
          <w:szCs w:val="22"/>
        </w:rPr>
      </w:pPr>
      <w:r w:rsidRPr="00692B56">
        <w:rPr>
          <w:rFonts w:cstheme="minorHAnsi"/>
          <w:sz w:val="22"/>
          <w:szCs w:val="22"/>
        </w:rPr>
        <w:t>die</w:t>
      </w:r>
      <w:r w:rsidR="00956F74" w:rsidRPr="00692B56">
        <w:rPr>
          <w:rFonts w:cstheme="minorHAnsi"/>
          <w:sz w:val="22"/>
          <w:szCs w:val="22"/>
        </w:rPr>
        <w:t>se</w:t>
      </w:r>
      <w:r w:rsidRPr="00692B56">
        <w:rPr>
          <w:rFonts w:cstheme="minorHAnsi"/>
          <w:sz w:val="22"/>
          <w:szCs w:val="22"/>
        </w:rPr>
        <w:t xml:space="preserve"> </w:t>
      </w:r>
      <w:r w:rsidR="00956F74" w:rsidRPr="00692B56">
        <w:rPr>
          <w:rFonts w:cstheme="minorHAnsi"/>
          <w:sz w:val="22"/>
          <w:szCs w:val="22"/>
        </w:rPr>
        <w:t>Heiden hatten mehr Gottesbezug</w:t>
      </w:r>
      <w:r w:rsidR="00221C3B" w:rsidRPr="00692B56">
        <w:rPr>
          <w:rFonts w:cstheme="minorHAnsi"/>
          <w:sz w:val="22"/>
          <w:szCs w:val="22"/>
        </w:rPr>
        <w:t xml:space="preserve">  als jeder Bibellehrer Israels (</w:t>
      </w:r>
      <w:r w:rsidR="00686C62" w:rsidRPr="00692B56">
        <w:rPr>
          <w:rFonts w:cstheme="minorHAnsi"/>
          <w:sz w:val="22"/>
          <w:szCs w:val="22"/>
        </w:rPr>
        <w:t xml:space="preserve"> Nikodemus:</w:t>
      </w:r>
      <w:r w:rsidR="00956F74" w:rsidRPr="00692B56">
        <w:rPr>
          <w:rFonts w:cstheme="minorHAnsi"/>
          <w:sz w:val="22"/>
          <w:szCs w:val="22"/>
        </w:rPr>
        <w:t xml:space="preserve"> </w:t>
      </w:r>
      <w:r w:rsidR="00686C62" w:rsidRPr="00692B56">
        <w:rPr>
          <w:rFonts w:cstheme="minorHAnsi"/>
          <w:sz w:val="22"/>
          <w:szCs w:val="22"/>
        </w:rPr>
        <w:t>„</w:t>
      </w:r>
      <w:r w:rsidR="00956F74" w:rsidRPr="00692B56">
        <w:rPr>
          <w:rFonts w:cstheme="minorHAnsi"/>
          <w:sz w:val="22"/>
          <w:szCs w:val="22"/>
        </w:rPr>
        <w:t>du bist ein Lehrer Israel und wei</w:t>
      </w:r>
      <w:r w:rsidR="005944C6" w:rsidRPr="00692B56">
        <w:rPr>
          <w:rFonts w:cstheme="minorHAnsi"/>
          <w:sz w:val="22"/>
          <w:szCs w:val="22"/>
        </w:rPr>
        <w:t>ßt das nicht?</w:t>
      </w:r>
      <w:r w:rsidR="00686C62" w:rsidRPr="00692B56">
        <w:rPr>
          <w:rFonts w:cstheme="minorHAnsi"/>
          <w:sz w:val="22"/>
          <w:szCs w:val="22"/>
        </w:rPr>
        <w:t>“)</w:t>
      </w:r>
    </w:p>
    <w:p w14:paraId="57BDDA33" w14:textId="77777777" w:rsidR="00B25DCB" w:rsidRPr="00692B56" w:rsidRDefault="00B25DCB" w:rsidP="00464449">
      <w:pPr>
        <w:ind w:left="-851" w:right="-993"/>
        <w:rPr>
          <w:rFonts w:cstheme="minorHAnsi"/>
          <w:sz w:val="22"/>
          <w:szCs w:val="22"/>
        </w:rPr>
      </w:pPr>
    </w:p>
    <w:p w14:paraId="69AAE32F" w14:textId="77777777" w:rsidR="00686C62" w:rsidRPr="00692B56" w:rsidRDefault="00464449" w:rsidP="00464449">
      <w:pPr>
        <w:ind w:left="-851" w:right="-993"/>
        <w:rPr>
          <w:rFonts w:cstheme="minorHAnsi"/>
          <w:sz w:val="22"/>
          <w:szCs w:val="22"/>
        </w:rPr>
      </w:pPr>
      <w:r w:rsidRPr="00692B56">
        <w:rPr>
          <w:rFonts w:cstheme="minorHAnsi"/>
          <w:sz w:val="22"/>
          <w:szCs w:val="22"/>
        </w:rPr>
        <w:t xml:space="preserve">Die </w:t>
      </w:r>
      <w:r w:rsidRPr="00692B56">
        <w:rPr>
          <w:rFonts w:cstheme="minorHAnsi"/>
          <w:b/>
          <w:sz w:val="22"/>
          <w:szCs w:val="22"/>
        </w:rPr>
        <w:t>Prophetenschüler</w:t>
      </w:r>
      <w:r w:rsidRPr="00692B56">
        <w:rPr>
          <w:rFonts w:cstheme="minorHAnsi"/>
          <w:sz w:val="22"/>
          <w:szCs w:val="22"/>
        </w:rPr>
        <w:t xml:space="preserve"> </w:t>
      </w:r>
      <w:r w:rsidR="00686C62" w:rsidRPr="00692B56">
        <w:rPr>
          <w:rFonts w:cstheme="minorHAnsi"/>
          <w:sz w:val="22"/>
          <w:szCs w:val="22"/>
        </w:rPr>
        <w:t xml:space="preserve">--&gt; nur </w:t>
      </w:r>
      <w:r w:rsidRPr="00692B56">
        <w:rPr>
          <w:rFonts w:cstheme="minorHAnsi"/>
          <w:sz w:val="22"/>
          <w:szCs w:val="22"/>
        </w:rPr>
        <w:t>in</w:t>
      </w:r>
      <w:r w:rsidR="00686C62" w:rsidRPr="00692B56">
        <w:rPr>
          <w:rFonts w:cstheme="minorHAnsi"/>
          <w:sz w:val="22"/>
          <w:szCs w:val="22"/>
        </w:rPr>
        <w:t xml:space="preserve"> der Zeit Elias und Elisas auf, auch </w:t>
      </w:r>
      <w:r w:rsidRPr="00692B56">
        <w:rPr>
          <w:rFonts w:cstheme="minorHAnsi"/>
          <w:sz w:val="22"/>
          <w:szCs w:val="22"/>
        </w:rPr>
        <w:t xml:space="preserve">„Prophetenjünger“ oder auch „Söhne der Propheten“ genannt. </w:t>
      </w:r>
    </w:p>
    <w:p w14:paraId="1187AEDE" w14:textId="1D4C27E8" w:rsidR="00B12BFC" w:rsidRPr="00692B56" w:rsidRDefault="00B12BFC" w:rsidP="00464449">
      <w:pPr>
        <w:ind w:left="-851" w:right="-993"/>
        <w:rPr>
          <w:rFonts w:cstheme="minorHAnsi"/>
          <w:sz w:val="22"/>
          <w:szCs w:val="22"/>
        </w:rPr>
      </w:pPr>
      <w:r w:rsidRPr="00692B56">
        <w:rPr>
          <w:rFonts w:cstheme="minorHAnsi"/>
          <w:sz w:val="22"/>
          <w:szCs w:val="22"/>
        </w:rPr>
        <w:t>In jeder Zeit besondere Antworten auf die Gesellschaft!</w:t>
      </w:r>
    </w:p>
    <w:p w14:paraId="11BB0A02" w14:textId="77777777" w:rsidR="0096371A" w:rsidRPr="00692B56" w:rsidRDefault="0096371A" w:rsidP="0006344F">
      <w:pPr>
        <w:ind w:left="-851" w:right="-993"/>
        <w:rPr>
          <w:rFonts w:cstheme="minorHAnsi"/>
          <w:sz w:val="22"/>
          <w:szCs w:val="22"/>
        </w:rPr>
      </w:pPr>
    </w:p>
    <w:p w14:paraId="3602D59F" w14:textId="25CA1858" w:rsidR="00C77B8A" w:rsidRPr="00692B56" w:rsidRDefault="00C77B8A" w:rsidP="0006344F">
      <w:pPr>
        <w:ind w:left="-851" w:right="-993"/>
        <w:rPr>
          <w:rFonts w:cstheme="minorHAnsi"/>
          <w:b/>
          <w:sz w:val="22"/>
          <w:szCs w:val="22"/>
        </w:rPr>
      </w:pPr>
      <w:r w:rsidRPr="00692B56">
        <w:rPr>
          <w:rFonts w:cstheme="minorHAnsi"/>
          <w:b/>
          <w:sz w:val="22"/>
          <w:szCs w:val="22"/>
        </w:rPr>
        <w:t>Die Person Elisas</w:t>
      </w:r>
    </w:p>
    <w:p w14:paraId="6900422D" w14:textId="77777777" w:rsidR="006D0431" w:rsidRPr="00692B56" w:rsidRDefault="00BA2DEE" w:rsidP="00CD76FD">
      <w:pPr>
        <w:ind w:left="-851" w:right="-993"/>
        <w:rPr>
          <w:rFonts w:cstheme="minorHAnsi"/>
          <w:sz w:val="22"/>
          <w:szCs w:val="22"/>
        </w:rPr>
      </w:pPr>
      <w:r w:rsidRPr="00692B56">
        <w:rPr>
          <w:rFonts w:cstheme="minorHAnsi"/>
          <w:sz w:val="22"/>
          <w:szCs w:val="22"/>
        </w:rPr>
        <w:t xml:space="preserve">Elia </w:t>
      </w:r>
      <w:r w:rsidR="005A3A8E" w:rsidRPr="00692B56">
        <w:rPr>
          <w:rFonts w:cstheme="minorHAnsi"/>
          <w:b/>
          <w:sz w:val="22"/>
          <w:szCs w:val="22"/>
        </w:rPr>
        <w:t>hagerer</w:t>
      </w:r>
      <w:r w:rsidRPr="00692B56">
        <w:rPr>
          <w:rFonts w:cstheme="minorHAnsi"/>
          <w:b/>
          <w:sz w:val="22"/>
          <w:szCs w:val="22"/>
        </w:rPr>
        <w:t>, asketi</w:t>
      </w:r>
      <w:r w:rsidR="005A3A8E" w:rsidRPr="00692B56">
        <w:rPr>
          <w:rFonts w:cstheme="minorHAnsi"/>
          <w:b/>
          <w:sz w:val="22"/>
          <w:szCs w:val="22"/>
        </w:rPr>
        <w:t>schen und etwas unnahbaren Mann</w:t>
      </w:r>
      <w:r w:rsidR="005A3A8E" w:rsidRPr="00692B56">
        <w:rPr>
          <w:rFonts w:cstheme="minorHAnsi"/>
          <w:sz w:val="22"/>
          <w:szCs w:val="22"/>
        </w:rPr>
        <w:t xml:space="preserve">, </w:t>
      </w:r>
      <w:r w:rsidRPr="00692B56">
        <w:rPr>
          <w:rFonts w:cstheme="minorHAnsi"/>
          <w:sz w:val="22"/>
          <w:szCs w:val="22"/>
        </w:rPr>
        <w:t>scharf g</w:t>
      </w:r>
      <w:r w:rsidR="006D0431" w:rsidRPr="00692B56">
        <w:rPr>
          <w:rFonts w:cstheme="minorHAnsi"/>
          <w:sz w:val="22"/>
          <w:szCs w:val="22"/>
        </w:rPr>
        <w:t>eschnittenen Gesichtszügen</w:t>
      </w:r>
    </w:p>
    <w:p w14:paraId="575708E4" w14:textId="2ABC85B1" w:rsidR="00CD76FD" w:rsidRPr="00692B56" w:rsidRDefault="00BA2DEE" w:rsidP="00CD76FD">
      <w:pPr>
        <w:ind w:left="-851" w:right="-993"/>
        <w:rPr>
          <w:rFonts w:cstheme="minorHAnsi"/>
          <w:sz w:val="22"/>
          <w:szCs w:val="22"/>
        </w:rPr>
      </w:pPr>
      <w:bookmarkStart w:id="0" w:name="_GoBack"/>
      <w:bookmarkEnd w:id="0"/>
      <w:r w:rsidRPr="00692B56">
        <w:rPr>
          <w:rFonts w:cstheme="minorHAnsi"/>
          <w:sz w:val="22"/>
          <w:szCs w:val="22"/>
        </w:rPr>
        <w:t>Elia liebte Einsamkeit und fühlte sich in der Wüste zu Hause. Er wurde von Raben am Bach Krith und anschließend</w:t>
      </w:r>
      <w:r w:rsidR="00CD76FD" w:rsidRPr="00692B56">
        <w:rPr>
          <w:rFonts w:cstheme="minorHAnsi"/>
          <w:sz w:val="22"/>
          <w:szCs w:val="22"/>
        </w:rPr>
        <w:t xml:space="preserve"> von einer armen Witwe versorgt</w:t>
      </w:r>
    </w:p>
    <w:p w14:paraId="7A7EF16D" w14:textId="77777777" w:rsidR="006D0431" w:rsidRPr="00692B56" w:rsidRDefault="006D0431" w:rsidP="00CD76FD">
      <w:pPr>
        <w:ind w:left="-851" w:right="-993"/>
        <w:rPr>
          <w:rFonts w:cstheme="minorHAnsi"/>
          <w:sz w:val="22"/>
          <w:szCs w:val="22"/>
        </w:rPr>
      </w:pPr>
    </w:p>
    <w:p w14:paraId="14BE86C7" w14:textId="63955C17" w:rsidR="00CD76FD" w:rsidRPr="00692B56" w:rsidRDefault="006D0431" w:rsidP="0006344F">
      <w:pPr>
        <w:ind w:left="-851" w:right="-993"/>
        <w:rPr>
          <w:rFonts w:cstheme="minorHAnsi"/>
          <w:sz w:val="22"/>
          <w:szCs w:val="22"/>
        </w:rPr>
      </w:pPr>
      <w:r w:rsidRPr="00692B56">
        <w:rPr>
          <w:rFonts w:cstheme="minorHAnsi"/>
          <w:sz w:val="22"/>
          <w:szCs w:val="22"/>
        </w:rPr>
        <w:t xml:space="preserve">Elisa dagegen </w:t>
      </w:r>
      <w:r w:rsidR="00DA4587" w:rsidRPr="00692B56">
        <w:rPr>
          <w:rFonts w:cstheme="minorHAnsi"/>
          <w:b/>
          <w:sz w:val="22"/>
          <w:szCs w:val="22"/>
        </w:rPr>
        <w:t>sucht</w:t>
      </w:r>
      <w:r w:rsidR="00CD76FD" w:rsidRPr="00692B56">
        <w:rPr>
          <w:rFonts w:cstheme="minorHAnsi"/>
          <w:b/>
          <w:sz w:val="22"/>
          <w:szCs w:val="22"/>
        </w:rPr>
        <w:t>e</w:t>
      </w:r>
      <w:r w:rsidR="00DA4587" w:rsidRPr="00692B56">
        <w:rPr>
          <w:rFonts w:cstheme="minorHAnsi"/>
          <w:b/>
          <w:sz w:val="22"/>
          <w:szCs w:val="22"/>
        </w:rPr>
        <w:t xml:space="preserve"> die Nähe von Menschen</w:t>
      </w:r>
      <w:r w:rsidR="00DA4587" w:rsidRPr="00692B56">
        <w:rPr>
          <w:rFonts w:cstheme="minorHAnsi"/>
          <w:sz w:val="22"/>
          <w:szCs w:val="22"/>
        </w:rPr>
        <w:t xml:space="preserve">, </w:t>
      </w:r>
    </w:p>
    <w:p w14:paraId="45F59EA5" w14:textId="6C453BEF" w:rsidR="00B25DCB" w:rsidRPr="00692B56" w:rsidRDefault="00353417" w:rsidP="0006344F">
      <w:pPr>
        <w:ind w:left="-851" w:right="-993"/>
        <w:rPr>
          <w:rFonts w:cstheme="minorHAnsi"/>
          <w:i/>
          <w:sz w:val="22"/>
          <w:szCs w:val="22"/>
        </w:rPr>
      </w:pPr>
      <w:r w:rsidRPr="00692B56">
        <w:rPr>
          <w:rFonts w:cstheme="minorHAnsi"/>
          <w:sz w:val="22"/>
          <w:szCs w:val="22"/>
        </w:rPr>
        <w:t>Hamilt</w:t>
      </w:r>
      <w:r w:rsidR="00554B76" w:rsidRPr="00692B56">
        <w:rPr>
          <w:rFonts w:cstheme="minorHAnsi"/>
          <w:sz w:val="22"/>
          <w:szCs w:val="22"/>
        </w:rPr>
        <w:t>on Smith beschreibt den Charakter</w:t>
      </w:r>
      <w:r w:rsidRPr="00692B56">
        <w:rPr>
          <w:rFonts w:cstheme="minorHAnsi"/>
          <w:sz w:val="22"/>
          <w:szCs w:val="22"/>
        </w:rPr>
        <w:t xml:space="preserve"> Elisas: „</w:t>
      </w:r>
      <w:r w:rsidRPr="00692B56">
        <w:rPr>
          <w:rFonts w:cstheme="minorHAnsi"/>
          <w:i/>
          <w:sz w:val="22"/>
          <w:szCs w:val="22"/>
        </w:rPr>
        <w:t>Er bringt den Schuldigen Gnade, wandelt aber getrennt von ihrer Schuld. Er macht viele reich mit dem Segen des Himmels und begnügt sich selbst damit, ein armer Mann zu sein. Er benutzt seine Hilfsquellen und seine Kraft in Gott für andere. Er war reich, aber nicht für sich selbst ... Ohne Vorräte speist er ganze Armeen; Dinge die tödlich wirken, macht er harmlos; ohne Brot speist er eine Volksmenge; ohne Medizin heilt er Kranke; ohne Soldaten besiegt er die Feinde, noch als Toter schenkt e</w:t>
      </w:r>
      <w:r w:rsidR="00554B76" w:rsidRPr="00692B56">
        <w:rPr>
          <w:rFonts w:cstheme="minorHAnsi"/>
          <w:i/>
          <w:sz w:val="22"/>
          <w:szCs w:val="22"/>
        </w:rPr>
        <w:t>r Leben.“</w:t>
      </w:r>
    </w:p>
    <w:p w14:paraId="636D2BD4" w14:textId="77777777" w:rsidR="006610B4" w:rsidRPr="00692B56" w:rsidRDefault="006610B4" w:rsidP="0006344F">
      <w:pPr>
        <w:ind w:left="-851" w:right="-993"/>
        <w:rPr>
          <w:rFonts w:cstheme="minorHAnsi"/>
          <w:sz w:val="22"/>
          <w:szCs w:val="22"/>
        </w:rPr>
      </w:pPr>
    </w:p>
    <w:p w14:paraId="6CDD887A" w14:textId="77777777" w:rsidR="0043035B" w:rsidRPr="00692B56" w:rsidRDefault="006610B4" w:rsidP="0006344F">
      <w:pPr>
        <w:ind w:left="-851" w:right="-993"/>
        <w:rPr>
          <w:rFonts w:cstheme="minorHAnsi"/>
          <w:sz w:val="22"/>
          <w:szCs w:val="22"/>
        </w:rPr>
      </w:pPr>
      <w:r w:rsidRPr="00692B56">
        <w:rPr>
          <w:rFonts w:cstheme="minorHAnsi"/>
          <w:b/>
          <w:sz w:val="22"/>
          <w:szCs w:val="22"/>
        </w:rPr>
        <w:t>Im  „Schatten“ eines Größeren ...</w:t>
      </w:r>
      <w:r w:rsidRPr="00692B56">
        <w:rPr>
          <w:rFonts w:cstheme="minorHAnsi"/>
          <w:b/>
          <w:sz w:val="22"/>
          <w:szCs w:val="22"/>
        </w:rPr>
        <w:cr/>
      </w:r>
      <w:r w:rsidRPr="00692B56">
        <w:rPr>
          <w:rFonts w:cstheme="minorHAnsi"/>
          <w:sz w:val="22"/>
          <w:szCs w:val="22"/>
        </w:rPr>
        <w:t>Es fällt nach diesen Sätzen nicht schwer, eine Linie zu unserem Herrn Jesus zu ziehen:</w:t>
      </w:r>
      <w:r w:rsidRPr="00692B56">
        <w:rPr>
          <w:rFonts w:cstheme="minorHAnsi"/>
          <w:sz w:val="22"/>
          <w:szCs w:val="22"/>
        </w:rPr>
        <w:cr/>
        <w:t>Der hebräische Name „</w:t>
      </w:r>
      <w:r w:rsidRPr="00692B56">
        <w:rPr>
          <w:rFonts w:cstheme="minorHAnsi"/>
          <w:sz w:val="22"/>
          <w:szCs w:val="22"/>
          <w:u w:val="single"/>
        </w:rPr>
        <w:t>Elisa</w:t>
      </w:r>
      <w:r w:rsidRPr="00692B56">
        <w:rPr>
          <w:rFonts w:cstheme="minorHAnsi"/>
          <w:sz w:val="22"/>
          <w:szCs w:val="22"/>
        </w:rPr>
        <w:t>“ bedeutet „</w:t>
      </w:r>
      <w:r w:rsidRPr="00692B56">
        <w:rPr>
          <w:rFonts w:cstheme="minorHAnsi"/>
          <w:sz w:val="22"/>
          <w:szCs w:val="22"/>
          <w:u w:val="single"/>
        </w:rPr>
        <w:t>Mein Gott ist Rettung“</w:t>
      </w:r>
      <w:r w:rsidRPr="00692B56">
        <w:rPr>
          <w:rFonts w:cstheme="minorHAnsi"/>
          <w:sz w:val="22"/>
          <w:szCs w:val="22"/>
        </w:rPr>
        <w:t xml:space="preserve"> und der griechische Name unseres Herrn „Jes</w:t>
      </w:r>
      <w:r w:rsidR="0043035B" w:rsidRPr="00692B56">
        <w:rPr>
          <w:rFonts w:cstheme="minorHAnsi"/>
          <w:sz w:val="22"/>
          <w:szCs w:val="22"/>
        </w:rPr>
        <w:t>us“ bedeutet „Gott ist Rettung“.</w:t>
      </w:r>
    </w:p>
    <w:p w14:paraId="09B087EE" w14:textId="77777777" w:rsidR="00DF1A57" w:rsidRPr="00692B56" w:rsidRDefault="00DF1A57" w:rsidP="0006344F">
      <w:pPr>
        <w:ind w:left="-851" w:right="-993"/>
        <w:rPr>
          <w:rFonts w:cstheme="minorHAnsi"/>
          <w:sz w:val="22"/>
          <w:szCs w:val="22"/>
        </w:rPr>
      </w:pPr>
    </w:p>
    <w:p w14:paraId="366349BA" w14:textId="5A3D8A09" w:rsidR="00BB0B29" w:rsidRDefault="006610B4" w:rsidP="0006344F">
      <w:pPr>
        <w:ind w:left="-851" w:right="-993"/>
        <w:rPr>
          <w:rFonts w:cstheme="minorHAnsi"/>
          <w:sz w:val="22"/>
          <w:szCs w:val="22"/>
        </w:rPr>
      </w:pPr>
      <w:r w:rsidRPr="00692B56">
        <w:rPr>
          <w:rFonts w:cstheme="minorHAnsi"/>
          <w:sz w:val="22"/>
          <w:szCs w:val="22"/>
        </w:rPr>
        <w:t xml:space="preserve">So wie das </w:t>
      </w:r>
      <w:r w:rsidRPr="00692B56">
        <w:rPr>
          <w:rFonts w:cstheme="minorHAnsi"/>
          <w:b/>
          <w:sz w:val="22"/>
          <w:szCs w:val="22"/>
        </w:rPr>
        <w:t>Leben des Elia und Elisa sich für eine gewisse Zeit überschnitt</w:t>
      </w:r>
      <w:r w:rsidRPr="00692B56">
        <w:rPr>
          <w:rFonts w:cstheme="minorHAnsi"/>
          <w:sz w:val="22"/>
          <w:szCs w:val="22"/>
        </w:rPr>
        <w:t xml:space="preserve">, so auch das Leben </w:t>
      </w:r>
      <w:r w:rsidRPr="00692B56">
        <w:rPr>
          <w:rFonts w:cstheme="minorHAnsi"/>
          <w:b/>
          <w:sz w:val="22"/>
          <w:szCs w:val="22"/>
        </w:rPr>
        <w:t>Johannes</w:t>
      </w:r>
      <w:r w:rsidRPr="00692B56">
        <w:rPr>
          <w:rFonts w:cstheme="minorHAnsi"/>
          <w:sz w:val="22"/>
          <w:szCs w:val="22"/>
        </w:rPr>
        <w:t xml:space="preserve"> des Täufers und das unseres </w:t>
      </w:r>
      <w:r w:rsidRPr="00692B56">
        <w:rPr>
          <w:rFonts w:cstheme="minorHAnsi"/>
          <w:b/>
          <w:sz w:val="22"/>
          <w:szCs w:val="22"/>
        </w:rPr>
        <w:t>Herrn Jesus Christus</w:t>
      </w:r>
      <w:r w:rsidR="00DA5883">
        <w:rPr>
          <w:rFonts w:cstheme="minorHAnsi"/>
          <w:sz w:val="22"/>
          <w:szCs w:val="22"/>
        </w:rPr>
        <w:t xml:space="preserve">. </w:t>
      </w:r>
      <w:r w:rsidRPr="00692B56">
        <w:rPr>
          <w:rFonts w:cstheme="minorHAnsi"/>
          <w:sz w:val="22"/>
          <w:szCs w:val="22"/>
        </w:rPr>
        <w:t>H</w:t>
      </w:r>
      <w:r w:rsidR="00BB0B29" w:rsidRPr="00692B56">
        <w:rPr>
          <w:rFonts w:cstheme="minorHAnsi"/>
          <w:sz w:val="22"/>
          <w:szCs w:val="22"/>
        </w:rPr>
        <w:t>ier nur ein kurzer Vergleich:</w:t>
      </w:r>
      <w:r w:rsidR="00BB0B29" w:rsidRPr="00692B56">
        <w:rPr>
          <w:rFonts w:cstheme="minorHAnsi"/>
          <w:sz w:val="22"/>
          <w:szCs w:val="22"/>
        </w:rPr>
        <w:cr/>
      </w:r>
    </w:p>
    <w:tbl>
      <w:tblPr>
        <w:tblStyle w:val="Tabellenraster"/>
        <w:tblW w:w="10485" w:type="dxa"/>
        <w:tblInd w:w="-851" w:type="dxa"/>
        <w:tblLook w:val="04A0" w:firstRow="1" w:lastRow="0" w:firstColumn="1" w:lastColumn="0" w:noHBand="0" w:noVBand="1"/>
      </w:tblPr>
      <w:tblGrid>
        <w:gridCol w:w="2621"/>
        <w:gridCol w:w="2621"/>
        <w:gridCol w:w="2621"/>
        <w:gridCol w:w="2622"/>
      </w:tblGrid>
      <w:tr w:rsidR="00DA5883" w14:paraId="6E838B53" w14:textId="77777777" w:rsidTr="00DA5883">
        <w:tc>
          <w:tcPr>
            <w:tcW w:w="5242" w:type="dxa"/>
            <w:gridSpan w:val="2"/>
            <w:tcBorders>
              <w:left w:val="single" w:sz="18" w:space="0" w:color="auto"/>
              <w:bottom w:val="single" w:sz="18" w:space="0" w:color="auto"/>
              <w:right w:val="single" w:sz="18" w:space="0" w:color="auto"/>
            </w:tcBorders>
            <w:vAlign w:val="center"/>
          </w:tcPr>
          <w:p w14:paraId="6044C811" w14:textId="2A58ECA8" w:rsidR="00DA5883" w:rsidRPr="00DA5883" w:rsidRDefault="00DA5883" w:rsidP="00DA5883">
            <w:pPr>
              <w:jc w:val="center"/>
              <w:rPr>
                <w:rFonts w:cstheme="minorHAnsi"/>
                <w:b/>
                <w:sz w:val="22"/>
                <w:szCs w:val="22"/>
              </w:rPr>
            </w:pPr>
            <w:r w:rsidRPr="00DA5883">
              <w:rPr>
                <w:rFonts w:cstheme="minorHAnsi"/>
                <w:b/>
                <w:sz w:val="22"/>
                <w:szCs w:val="22"/>
              </w:rPr>
              <w:t>Elia/Johannes</w:t>
            </w:r>
          </w:p>
        </w:tc>
        <w:tc>
          <w:tcPr>
            <w:tcW w:w="5243" w:type="dxa"/>
            <w:gridSpan w:val="2"/>
            <w:tcBorders>
              <w:left w:val="single" w:sz="18" w:space="0" w:color="auto"/>
              <w:right w:val="single" w:sz="18" w:space="0" w:color="auto"/>
            </w:tcBorders>
            <w:vAlign w:val="center"/>
          </w:tcPr>
          <w:p w14:paraId="4E5002AD" w14:textId="235CEF3C" w:rsidR="00DA5883" w:rsidRPr="00DA5883" w:rsidRDefault="00DA5883" w:rsidP="00DA5883">
            <w:pPr>
              <w:pStyle w:val="Listenabsatz"/>
              <w:ind w:left="31"/>
              <w:jc w:val="center"/>
              <w:rPr>
                <w:rFonts w:cstheme="minorHAnsi"/>
                <w:b/>
                <w:sz w:val="22"/>
                <w:szCs w:val="22"/>
              </w:rPr>
            </w:pPr>
            <w:r w:rsidRPr="00DA5883">
              <w:rPr>
                <w:rFonts w:cstheme="minorHAnsi"/>
                <w:b/>
                <w:sz w:val="22"/>
                <w:szCs w:val="22"/>
              </w:rPr>
              <w:t>Elisa/der Herr Jesus</w:t>
            </w:r>
          </w:p>
        </w:tc>
      </w:tr>
      <w:tr w:rsidR="00692B56" w14:paraId="6F92EB78" w14:textId="77777777" w:rsidTr="00DA5883">
        <w:tc>
          <w:tcPr>
            <w:tcW w:w="2621" w:type="dxa"/>
            <w:tcBorders>
              <w:top w:val="single" w:sz="18" w:space="0" w:color="auto"/>
              <w:left w:val="single" w:sz="18" w:space="0" w:color="auto"/>
            </w:tcBorders>
          </w:tcPr>
          <w:p w14:paraId="7873557E" w14:textId="4F754389" w:rsidR="00692B56" w:rsidRDefault="00692B56" w:rsidP="00692B56">
            <w:pPr>
              <w:rPr>
                <w:rFonts w:cstheme="minorHAnsi"/>
                <w:sz w:val="22"/>
                <w:szCs w:val="22"/>
              </w:rPr>
            </w:pPr>
            <w:r w:rsidRPr="00692B56">
              <w:rPr>
                <w:rFonts w:cstheme="minorHAnsi"/>
                <w:sz w:val="22"/>
                <w:szCs w:val="22"/>
              </w:rPr>
              <w:t xml:space="preserve">Elia predigte </w:t>
            </w:r>
            <w:r w:rsidRPr="00692B56">
              <w:rPr>
                <w:rFonts w:cstheme="minorHAnsi"/>
                <w:b/>
                <w:sz w:val="22"/>
                <w:szCs w:val="22"/>
              </w:rPr>
              <w:t>Buße und Gericht</w:t>
            </w:r>
            <w:r w:rsidR="00DA5883" w:rsidRPr="00692B56">
              <w:rPr>
                <w:rFonts w:cstheme="minorHAnsi"/>
                <w:sz w:val="22"/>
                <w:szCs w:val="22"/>
              </w:rPr>
              <w:t xml:space="preserve"> </w:t>
            </w:r>
            <w:r w:rsidR="00DA5883" w:rsidRPr="00692B56">
              <w:rPr>
                <w:rFonts w:cstheme="minorHAnsi"/>
                <w:sz w:val="22"/>
                <w:szCs w:val="22"/>
              </w:rPr>
              <w:t>Elia war der Prophet mit Feuer, Sturm und Erdbeben,</w:t>
            </w:r>
          </w:p>
        </w:tc>
        <w:tc>
          <w:tcPr>
            <w:tcW w:w="2621" w:type="dxa"/>
            <w:tcBorders>
              <w:top w:val="single" w:sz="18" w:space="0" w:color="auto"/>
              <w:right w:val="single" w:sz="18" w:space="0" w:color="auto"/>
            </w:tcBorders>
          </w:tcPr>
          <w:p w14:paraId="7BA3ADFE" w14:textId="43083973" w:rsidR="00692B56" w:rsidRDefault="00DA5883" w:rsidP="00DA5883">
            <w:pPr>
              <w:rPr>
                <w:rFonts w:cstheme="minorHAnsi"/>
                <w:sz w:val="22"/>
                <w:szCs w:val="22"/>
              </w:rPr>
            </w:pPr>
            <w:r w:rsidRPr="00692B56">
              <w:rPr>
                <w:rFonts w:cstheme="minorHAnsi"/>
                <w:sz w:val="22"/>
                <w:szCs w:val="22"/>
              </w:rPr>
              <w:t>Johannes predigte „Buße</w:t>
            </w:r>
            <w:r>
              <w:rPr>
                <w:rFonts w:cstheme="minorHAnsi"/>
                <w:sz w:val="22"/>
                <w:szCs w:val="22"/>
              </w:rPr>
              <w:t>“</w:t>
            </w:r>
            <w:r w:rsidRPr="00692B56">
              <w:rPr>
                <w:rFonts w:cstheme="minorHAnsi"/>
                <w:sz w:val="22"/>
                <w:szCs w:val="22"/>
              </w:rPr>
              <w:t xml:space="preserve"> </w:t>
            </w:r>
            <w:r w:rsidRPr="00692B56">
              <w:rPr>
                <w:rFonts w:cstheme="minorHAnsi"/>
                <w:sz w:val="22"/>
                <w:szCs w:val="22"/>
              </w:rPr>
              <w:t>Auch Johannes trat auf mit der D</w:t>
            </w:r>
            <w:r>
              <w:rPr>
                <w:rFonts w:cstheme="minorHAnsi"/>
                <w:sz w:val="22"/>
                <w:szCs w:val="22"/>
              </w:rPr>
              <w:t>rohung vor dem nahenden Gericht</w:t>
            </w:r>
          </w:p>
        </w:tc>
        <w:tc>
          <w:tcPr>
            <w:tcW w:w="2621" w:type="dxa"/>
            <w:tcBorders>
              <w:top w:val="single" w:sz="18" w:space="0" w:color="auto"/>
              <w:left w:val="single" w:sz="18" w:space="0" w:color="auto"/>
            </w:tcBorders>
          </w:tcPr>
          <w:p w14:paraId="5156E6C7" w14:textId="70CCFE52" w:rsidR="00692B56" w:rsidRDefault="00692B56" w:rsidP="00692B56">
            <w:pPr>
              <w:ind w:right="34"/>
              <w:rPr>
                <w:rFonts w:cstheme="minorHAnsi"/>
                <w:sz w:val="22"/>
                <w:szCs w:val="22"/>
              </w:rPr>
            </w:pPr>
            <w:r w:rsidRPr="00692B56">
              <w:rPr>
                <w:rFonts w:cstheme="minorHAnsi"/>
                <w:sz w:val="22"/>
                <w:szCs w:val="22"/>
              </w:rPr>
              <w:t xml:space="preserve">Elisa predigte die </w:t>
            </w:r>
            <w:r w:rsidRPr="00692B56">
              <w:rPr>
                <w:rFonts w:cstheme="minorHAnsi"/>
                <w:b/>
                <w:sz w:val="22"/>
                <w:szCs w:val="22"/>
              </w:rPr>
              <w:t>Gnade und Barmherzigkeit</w:t>
            </w:r>
            <w:r w:rsidRPr="00692B56">
              <w:rPr>
                <w:rFonts w:cstheme="minorHAnsi"/>
                <w:sz w:val="22"/>
                <w:szCs w:val="22"/>
              </w:rPr>
              <w:t xml:space="preserve"> Gottes</w:t>
            </w:r>
            <w:r w:rsidR="00DA5883" w:rsidRPr="00692B56">
              <w:rPr>
                <w:rFonts w:cstheme="minorHAnsi"/>
                <w:sz w:val="22"/>
                <w:szCs w:val="22"/>
              </w:rPr>
              <w:t xml:space="preserve"> </w:t>
            </w:r>
            <w:r w:rsidR="00DA5883" w:rsidRPr="00692B56">
              <w:rPr>
                <w:rFonts w:cstheme="minorHAnsi"/>
                <w:sz w:val="22"/>
                <w:szCs w:val="22"/>
              </w:rPr>
              <w:t>Elisa war der des sanften Wehens</w:t>
            </w:r>
          </w:p>
        </w:tc>
        <w:tc>
          <w:tcPr>
            <w:tcW w:w="2622" w:type="dxa"/>
            <w:tcBorders>
              <w:top w:val="single" w:sz="18" w:space="0" w:color="auto"/>
              <w:right w:val="single" w:sz="18" w:space="0" w:color="auto"/>
            </w:tcBorders>
          </w:tcPr>
          <w:p w14:paraId="34580418" w14:textId="0235C1E4" w:rsidR="00DA5883" w:rsidRPr="00692B56" w:rsidRDefault="00DA5883" w:rsidP="00DA5883">
            <w:pPr>
              <w:pStyle w:val="Listenabsatz"/>
              <w:ind w:left="31"/>
              <w:rPr>
                <w:rFonts w:cstheme="minorHAnsi"/>
                <w:sz w:val="22"/>
                <w:szCs w:val="22"/>
              </w:rPr>
            </w:pPr>
            <w:r w:rsidRPr="00692B56">
              <w:rPr>
                <w:rFonts w:cstheme="minorHAnsi"/>
                <w:sz w:val="22"/>
                <w:szCs w:val="22"/>
              </w:rPr>
              <w:t>Jesus predigte „Worte der Gnade“</w:t>
            </w:r>
            <w:r>
              <w:rPr>
                <w:rFonts w:cstheme="minorHAnsi"/>
                <w:sz w:val="22"/>
                <w:szCs w:val="22"/>
              </w:rPr>
              <w:t xml:space="preserve">; </w:t>
            </w:r>
            <w:r w:rsidRPr="00692B56">
              <w:rPr>
                <w:rFonts w:cstheme="minorHAnsi"/>
                <w:sz w:val="22"/>
                <w:szCs w:val="22"/>
              </w:rPr>
              <w:t>der Herr Jesus dagegen lässt Johannes ausrichten:</w:t>
            </w:r>
            <w:r w:rsidRPr="00692B56">
              <w:rPr>
                <w:rFonts w:cstheme="minorHAnsi"/>
                <w:i/>
                <w:sz w:val="22"/>
                <w:szCs w:val="22"/>
              </w:rPr>
              <w:t xml:space="preserve"> „Blinde werden sehend, und Lahme gehen, Aussätzige werden gereinigt, und Taube hören, und Tote werden auferweckt, und Armen wird gute Botschaft verkündet.“ </w:t>
            </w:r>
            <w:r w:rsidRPr="00692B56">
              <w:rPr>
                <w:rFonts w:cstheme="minorHAnsi"/>
                <w:sz w:val="22"/>
                <w:szCs w:val="22"/>
              </w:rPr>
              <w:t>(Mt. 11,4-5)</w:t>
            </w:r>
          </w:p>
          <w:p w14:paraId="0DE043BA" w14:textId="74E1F4A7" w:rsidR="00692B56" w:rsidRDefault="00692B56" w:rsidP="00DA5883">
            <w:pPr>
              <w:rPr>
                <w:rFonts w:cstheme="minorHAnsi"/>
                <w:sz w:val="22"/>
                <w:szCs w:val="22"/>
              </w:rPr>
            </w:pPr>
          </w:p>
        </w:tc>
      </w:tr>
      <w:tr w:rsidR="00692B56" w14:paraId="7D94034C" w14:textId="77777777" w:rsidTr="00DA5883">
        <w:tc>
          <w:tcPr>
            <w:tcW w:w="2621" w:type="dxa"/>
            <w:tcBorders>
              <w:left w:val="single" w:sz="18" w:space="0" w:color="auto"/>
            </w:tcBorders>
          </w:tcPr>
          <w:p w14:paraId="72603D92" w14:textId="431CE849" w:rsidR="00692B56" w:rsidRDefault="00DA5883" w:rsidP="00DA5883">
            <w:pPr>
              <w:rPr>
                <w:rFonts w:cstheme="minorHAnsi"/>
                <w:sz w:val="22"/>
                <w:szCs w:val="22"/>
              </w:rPr>
            </w:pPr>
            <w:r w:rsidRPr="00692B56">
              <w:rPr>
                <w:rFonts w:cstheme="minorHAnsi"/>
                <w:sz w:val="22"/>
                <w:szCs w:val="22"/>
              </w:rPr>
              <w:t xml:space="preserve">Elia lebte in der </w:t>
            </w:r>
            <w:r w:rsidRPr="00692B56">
              <w:rPr>
                <w:rFonts w:cstheme="minorHAnsi"/>
                <w:b/>
                <w:sz w:val="22"/>
                <w:szCs w:val="22"/>
              </w:rPr>
              <w:t>Wüste und Einsamkeit</w:t>
            </w:r>
          </w:p>
        </w:tc>
        <w:tc>
          <w:tcPr>
            <w:tcW w:w="2621" w:type="dxa"/>
            <w:tcBorders>
              <w:right w:val="single" w:sz="18" w:space="0" w:color="auto"/>
            </w:tcBorders>
          </w:tcPr>
          <w:p w14:paraId="7127084A" w14:textId="05AC0D68" w:rsidR="00692B56" w:rsidRDefault="00DA5883" w:rsidP="00DA5883">
            <w:pPr>
              <w:ind w:right="31"/>
              <w:rPr>
                <w:rFonts w:cstheme="minorHAnsi"/>
                <w:sz w:val="22"/>
                <w:szCs w:val="22"/>
              </w:rPr>
            </w:pPr>
            <w:r w:rsidRPr="00692B56">
              <w:rPr>
                <w:rFonts w:cstheme="minorHAnsi"/>
                <w:sz w:val="22"/>
                <w:szCs w:val="22"/>
              </w:rPr>
              <w:t xml:space="preserve">Johannes lebte und predigte in der </w:t>
            </w:r>
            <w:r w:rsidRPr="00692B56">
              <w:rPr>
                <w:rFonts w:cstheme="minorHAnsi"/>
                <w:b/>
                <w:sz w:val="22"/>
                <w:szCs w:val="22"/>
              </w:rPr>
              <w:t>Wüste</w:t>
            </w:r>
          </w:p>
        </w:tc>
        <w:tc>
          <w:tcPr>
            <w:tcW w:w="2621" w:type="dxa"/>
            <w:tcBorders>
              <w:left w:val="single" w:sz="18" w:space="0" w:color="auto"/>
            </w:tcBorders>
          </w:tcPr>
          <w:p w14:paraId="017601A3" w14:textId="1BDE0F72" w:rsidR="00692B56" w:rsidRDefault="00DA5883" w:rsidP="00DA5883">
            <w:pPr>
              <w:ind w:right="36"/>
              <w:rPr>
                <w:rFonts w:cstheme="minorHAnsi"/>
                <w:sz w:val="22"/>
                <w:szCs w:val="22"/>
              </w:rPr>
            </w:pPr>
            <w:r w:rsidRPr="00692B56">
              <w:rPr>
                <w:rFonts w:cstheme="minorHAnsi"/>
                <w:sz w:val="22"/>
                <w:szCs w:val="22"/>
              </w:rPr>
              <w:t xml:space="preserve">Elisa lebte </w:t>
            </w:r>
            <w:r w:rsidRPr="00692B56">
              <w:rPr>
                <w:rFonts w:cstheme="minorHAnsi"/>
                <w:b/>
                <w:sz w:val="22"/>
                <w:szCs w:val="22"/>
              </w:rPr>
              <w:t>unter den Menschen</w:t>
            </w:r>
          </w:p>
        </w:tc>
        <w:tc>
          <w:tcPr>
            <w:tcW w:w="2622" w:type="dxa"/>
            <w:tcBorders>
              <w:right w:val="single" w:sz="18" w:space="0" w:color="auto"/>
            </w:tcBorders>
          </w:tcPr>
          <w:p w14:paraId="27297C58" w14:textId="423D0004" w:rsidR="00692B56" w:rsidRDefault="00DA5883" w:rsidP="00DA5883">
            <w:pPr>
              <w:rPr>
                <w:rFonts w:cstheme="minorHAnsi"/>
                <w:sz w:val="22"/>
                <w:szCs w:val="22"/>
              </w:rPr>
            </w:pPr>
            <w:r w:rsidRPr="00692B56">
              <w:rPr>
                <w:rFonts w:cstheme="minorHAnsi"/>
                <w:sz w:val="22"/>
                <w:szCs w:val="22"/>
              </w:rPr>
              <w:t xml:space="preserve">Jesus lebte und predigte, </w:t>
            </w:r>
            <w:r w:rsidRPr="00692B56">
              <w:rPr>
                <w:rFonts w:cstheme="minorHAnsi"/>
                <w:b/>
                <w:sz w:val="22"/>
                <w:szCs w:val="22"/>
              </w:rPr>
              <w:t>wo Menschen waren</w:t>
            </w:r>
          </w:p>
        </w:tc>
      </w:tr>
      <w:tr w:rsidR="00692B56" w14:paraId="24E33733" w14:textId="77777777" w:rsidTr="00DA5883">
        <w:tc>
          <w:tcPr>
            <w:tcW w:w="2621" w:type="dxa"/>
            <w:tcBorders>
              <w:left w:val="single" w:sz="18" w:space="0" w:color="auto"/>
            </w:tcBorders>
          </w:tcPr>
          <w:p w14:paraId="324F8351" w14:textId="6E255AF1" w:rsidR="00692B56" w:rsidRDefault="00DA5883" w:rsidP="00DA5883">
            <w:pPr>
              <w:rPr>
                <w:rFonts w:cstheme="minorHAnsi"/>
                <w:sz w:val="22"/>
                <w:szCs w:val="22"/>
              </w:rPr>
            </w:pPr>
            <w:r w:rsidRPr="00692B56">
              <w:rPr>
                <w:rFonts w:cstheme="minorHAnsi"/>
                <w:sz w:val="22"/>
                <w:szCs w:val="22"/>
              </w:rPr>
              <w:lastRenderedPageBreak/>
              <w:t xml:space="preserve">Elia lebte </w:t>
            </w:r>
            <w:r w:rsidRPr="00692B56">
              <w:rPr>
                <w:rFonts w:cstheme="minorHAnsi"/>
                <w:b/>
                <w:sz w:val="22"/>
                <w:szCs w:val="22"/>
              </w:rPr>
              <w:t>asketisch</w:t>
            </w:r>
            <w:r w:rsidRPr="00692B56">
              <w:rPr>
                <w:rFonts w:cstheme="minorHAnsi"/>
                <w:sz w:val="22"/>
                <w:szCs w:val="22"/>
              </w:rPr>
              <w:t>, äußerlich abgesondert</w:t>
            </w:r>
          </w:p>
        </w:tc>
        <w:tc>
          <w:tcPr>
            <w:tcW w:w="2621" w:type="dxa"/>
            <w:tcBorders>
              <w:right w:val="single" w:sz="18" w:space="0" w:color="auto"/>
            </w:tcBorders>
          </w:tcPr>
          <w:p w14:paraId="2F6D90AB" w14:textId="786737FD" w:rsidR="00692B56" w:rsidRDefault="00DA5883" w:rsidP="00DA5883">
            <w:pPr>
              <w:rPr>
                <w:rFonts w:cstheme="minorHAnsi"/>
                <w:sz w:val="22"/>
                <w:szCs w:val="22"/>
              </w:rPr>
            </w:pPr>
            <w:r w:rsidRPr="00692B56">
              <w:rPr>
                <w:rFonts w:cstheme="minorHAnsi"/>
                <w:sz w:val="22"/>
                <w:szCs w:val="22"/>
              </w:rPr>
              <w:t>Johannes ernährte sich von Heuschrecken und wildem Honig</w:t>
            </w:r>
          </w:p>
        </w:tc>
        <w:tc>
          <w:tcPr>
            <w:tcW w:w="2621" w:type="dxa"/>
            <w:tcBorders>
              <w:left w:val="single" w:sz="18" w:space="0" w:color="auto"/>
            </w:tcBorders>
          </w:tcPr>
          <w:p w14:paraId="1953CC96" w14:textId="78C18113" w:rsidR="00692B56" w:rsidRDefault="00DA5883" w:rsidP="00DA5883">
            <w:pPr>
              <w:rPr>
                <w:rFonts w:cstheme="minorHAnsi"/>
                <w:sz w:val="22"/>
                <w:szCs w:val="22"/>
              </w:rPr>
            </w:pPr>
            <w:r w:rsidRPr="00692B56">
              <w:rPr>
                <w:rFonts w:cstheme="minorHAnsi"/>
                <w:sz w:val="22"/>
                <w:szCs w:val="22"/>
              </w:rPr>
              <w:t xml:space="preserve">Elisa immer unter Menschen, </w:t>
            </w:r>
            <w:r w:rsidRPr="00692B56">
              <w:rPr>
                <w:rFonts w:cstheme="minorHAnsi"/>
                <w:b/>
                <w:sz w:val="22"/>
                <w:szCs w:val="22"/>
              </w:rPr>
              <w:t>innerlich</w:t>
            </w:r>
            <w:r w:rsidRPr="00692B56">
              <w:rPr>
                <w:rFonts w:cstheme="minorHAnsi"/>
                <w:sz w:val="22"/>
                <w:szCs w:val="22"/>
              </w:rPr>
              <w:t xml:space="preserve"> </w:t>
            </w:r>
            <w:r w:rsidRPr="00692B56">
              <w:rPr>
                <w:rFonts w:cstheme="minorHAnsi"/>
                <w:b/>
                <w:sz w:val="22"/>
                <w:szCs w:val="22"/>
              </w:rPr>
              <w:t>abgesondert</w:t>
            </w:r>
          </w:p>
        </w:tc>
        <w:tc>
          <w:tcPr>
            <w:tcW w:w="2622" w:type="dxa"/>
            <w:tcBorders>
              <w:right w:val="single" w:sz="18" w:space="0" w:color="auto"/>
            </w:tcBorders>
          </w:tcPr>
          <w:p w14:paraId="3EDC4F83" w14:textId="70F085F7" w:rsidR="00692B56" w:rsidRDefault="00DA5883" w:rsidP="00DA5883">
            <w:pPr>
              <w:rPr>
                <w:rFonts w:cstheme="minorHAnsi"/>
                <w:sz w:val="22"/>
                <w:szCs w:val="22"/>
              </w:rPr>
            </w:pPr>
            <w:r w:rsidRPr="00692B56">
              <w:rPr>
                <w:rFonts w:cstheme="minorHAnsi"/>
                <w:sz w:val="22"/>
                <w:szCs w:val="22"/>
              </w:rPr>
              <w:t>Jesus ernährte sich unauffällig, wie alle anderen Menschen. Er selbst sagte über Johannes und sich: „</w:t>
            </w:r>
            <w:r w:rsidRPr="00692B56">
              <w:rPr>
                <w:rFonts w:cstheme="minorHAnsi"/>
                <w:i/>
                <w:sz w:val="22"/>
                <w:szCs w:val="22"/>
              </w:rPr>
              <w:t>Johannes ist gekommen, der weder aß noch trank, und sie sagen: Er hat einen Dämon. Der Sohn des Menschen ist gekommen, der isst und trinkt, und sie sagen: Siehe ein Fresser und Weinsäufer, ein Freund von Zöllnern und Sündern.“</w:t>
            </w:r>
            <w:r w:rsidRPr="00692B56">
              <w:rPr>
                <w:rFonts w:cstheme="minorHAnsi"/>
                <w:sz w:val="22"/>
                <w:szCs w:val="22"/>
              </w:rPr>
              <w:t xml:space="preserve"> (Mt 11,18-19)</w:t>
            </w:r>
          </w:p>
        </w:tc>
      </w:tr>
      <w:tr w:rsidR="00692B56" w14:paraId="6D474CE4" w14:textId="77777777" w:rsidTr="00DA5883">
        <w:tc>
          <w:tcPr>
            <w:tcW w:w="2621" w:type="dxa"/>
            <w:tcBorders>
              <w:left w:val="single" w:sz="18" w:space="0" w:color="auto"/>
            </w:tcBorders>
          </w:tcPr>
          <w:p w14:paraId="3BC95481" w14:textId="59106547" w:rsidR="00692B56" w:rsidRDefault="00DA5883" w:rsidP="00DA5883">
            <w:pPr>
              <w:rPr>
                <w:rFonts w:cstheme="minorHAnsi"/>
                <w:sz w:val="22"/>
                <w:szCs w:val="22"/>
              </w:rPr>
            </w:pPr>
            <w:r w:rsidRPr="00692B56">
              <w:rPr>
                <w:rFonts w:cstheme="minorHAnsi"/>
                <w:sz w:val="22"/>
                <w:szCs w:val="22"/>
              </w:rPr>
              <w:t xml:space="preserve">Elias Charakter war </w:t>
            </w:r>
            <w:r w:rsidRPr="00692B56">
              <w:rPr>
                <w:rFonts w:cstheme="minorHAnsi"/>
                <w:b/>
                <w:sz w:val="22"/>
                <w:szCs w:val="22"/>
              </w:rPr>
              <w:t>schroff und kantig</w:t>
            </w:r>
          </w:p>
        </w:tc>
        <w:tc>
          <w:tcPr>
            <w:tcW w:w="2621" w:type="dxa"/>
            <w:tcBorders>
              <w:right w:val="single" w:sz="18" w:space="0" w:color="auto"/>
            </w:tcBorders>
          </w:tcPr>
          <w:p w14:paraId="2717E82F" w14:textId="77777777" w:rsidR="00DA5883" w:rsidRDefault="00DA5883" w:rsidP="00DA5883">
            <w:pPr>
              <w:pStyle w:val="Listenabsatz"/>
              <w:numPr>
                <w:ilvl w:val="0"/>
                <w:numId w:val="5"/>
              </w:numPr>
              <w:ind w:left="33"/>
              <w:rPr>
                <w:rFonts w:cstheme="minorHAnsi"/>
                <w:sz w:val="22"/>
                <w:szCs w:val="22"/>
              </w:rPr>
            </w:pPr>
            <w:r w:rsidRPr="00692B56">
              <w:rPr>
                <w:rFonts w:cstheme="minorHAnsi"/>
                <w:sz w:val="22"/>
                <w:szCs w:val="22"/>
              </w:rPr>
              <w:t xml:space="preserve">Johannes Charakter: </w:t>
            </w:r>
            <w:r w:rsidRPr="00692B56">
              <w:rPr>
                <w:rFonts w:cstheme="minorHAnsi"/>
                <w:b/>
                <w:sz w:val="22"/>
                <w:szCs w:val="22"/>
              </w:rPr>
              <w:t>provozierend und streng</w:t>
            </w:r>
            <w:r w:rsidRPr="00692B56">
              <w:rPr>
                <w:rFonts w:cstheme="minorHAnsi"/>
                <w:sz w:val="22"/>
                <w:szCs w:val="22"/>
              </w:rPr>
              <w:t xml:space="preserve"> </w:t>
            </w:r>
          </w:p>
          <w:p w14:paraId="25596AC1" w14:textId="4253E228" w:rsidR="00DA5883" w:rsidRDefault="00DA5883" w:rsidP="00DA5883">
            <w:pPr>
              <w:pStyle w:val="Listenabsatz"/>
              <w:numPr>
                <w:ilvl w:val="0"/>
                <w:numId w:val="5"/>
              </w:numPr>
              <w:ind w:left="33"/>
              <w:rPr>
                <w:rFonts w:cstheme="minorHAnsi"/>
                <w:sz w:val="22"/>
                <w:szCs w:val="22"/>
              </w:rPr>
            </w:pPr>
            <w:r w:rsidRPr="00692B56">
              <w:rPr>
                <w:rFonts w:cstheme="minorHAnsi"/>
                <w:sz w:val="22"/>
                <w:szCs w:val="22"/>
              </w:rPr>
              <w:t>Über Johannes den Täufer sagte Jesus nach dessen Gefangennahme: „Er ist Elia, der kommen soll!“ (Mt 11,14)</w:t>
            </w:r>
          </w:p>
          <w:p w14:paraId="35BB9C73" w14:textId="60B0E78E" w:rsidR="00692B56" w:rsidRDefault="00692B56" w:rsidP="00DA5883">
            <w:pPr>
              <w:rPr>
                <w:rFonts w:cstheme="minorHAnsi"/>
                <w:sz w:val="22"/>
                <w:szCs w:val="22"/>
              </w:rPr>
            </w:pPr>
          </w:p>
        </w:tc>
        <w:tc>
          <w:tcPr>
            <w:tcW w:w="2621" w:type="dxa"/>
            <w:tcBorders>
              <w:left w:val="single" w:sz="18" w:space="0" w:color="auto"/>
            </w:tcBorders>
          </w:tcPr>
          <w:p w14:paraId="796DBB78" w14:textId="3DFBEDEF" w:rsidR="00692B56" w:rsidRDefault="00DA5883" w:rsidP="00DA5883">
            <w:pPr>
              <w:rPr>
                <w:rFonts w:cstheme="minorHAnsi"/>
                <w:sz w:val="22"/>
                <w:szCs w:val="22"/>
              </w:rPr>
            </w:pPr>
            <w:r w:rsidRPr="00692B56">
              <w:rPr>
                <w:rFonts w:cstheme="minorHAnsi"/>
                <w:sz w:val="22"/>
                <w:szCs w:val="22"/>
              </w:rPr>
              <w:t xml:space="preserve">Elisas Charakter dagegen </w:t>
            </w:r>
            <w:r w:rsidRPr="00692B56">
              <w:rPr>
                <w:rFonts w:cstheme="minorHAnsi"/>
                <w:b/>
                <w:sz w:val="22"/>
                <w:szCs w:val="22"/>
              </w:rPr>
              <w:t>milde, gütig und anziehend</w:t>
            </w:r>
            <w:r w:rsidRPr="00692B56">
              <w:rPr>
                <w:rFonts w:cstheme="minorHAnsi"/>
                <w:sz w:val="22"/>
                <w:szCs w:val="22"/>
              </w:rPr>
              <w:t>;</w:t>
            </w:r>
          </w:p>
        </w:tc>
        <w:tc>
          <w:tcPr>
            <w:tcW w:w="2622" w:type="dxa"/>
            <w:tcBorders>
              <w:right w:val="single" w:sz="18" w:space="0" w:color="auto"/>
            </w:tcBorders>
          </w:tcPr>
          <w:p w14:paraId="01BDE6AE" w14:textId="53F00A01" w:rsidR="00692B56" w:rsidRDefault="00DA5883" w:rsidP="00DA5883">
            <w:pPr>
              <w:rPr>
                <w:rFonts w:cstheme="minorHAnsi"/>
                <w:sz w:val="22"/>
                <w:szCs w:val="22"/>
              </w:rPr>
            </w:pPr>
            <w:r w:rsidRPr="00692B56">
              <w:rPr>
                <w:rFonts w:cstheme="minorHAnsi"/>
                <w:sz w:val="22"/>
                <w:szCs w:val="22"/>
              </w:rPr>
              <w:t xml:space="preserve">Jesu Charakter: </w:t>
            </w:r>
            <w:r w:rsidRPr="00692B56">
              <w:rPr>
                <w:rFonts w:cstheme="minorHAnsi"/>
                <w:b/>
                <w:sz w:val="22"/>
                <w:szCs w:val="22"/>
              </w:rPr>
              <w:t>sanftmütig, Vertrauen weckend</w:t>
            </w:r>
          </w:p>
        </w:tc>
      </w:tr>
    </w:tbl>
    <w:p w14:paraId="523EBC85" w14:textId="77777777" w:rsidR="00DA5883" w:rsidRDefault="00DA5883" w:rsidP="00DA5883">
      <w:pPr>
        <w:ind w:right="-993"/>
      </w:pPr>
    </w:p>
    <w:p w14:paraId="46D572EE" w14:textId="6971EA84" w:rsidR="00FE36DA" w:rsidRPr="00DA5883" w:rsidRDefault="00692B56" w:rsidP="00DA5883">
      <w:pPr>
        <w:ind w:right="-993"/>
      </w:pPr>
      <w:r w:rsidRPr="00692B56">
        <w:sym w:font="Wingdings" w:char="F0E0"/>
      </w:r>
      <w:r w:rsidRPr="00DA5883">
        <w:rPr>
          <w:rFonts w:cstheme="minorHAnsi"/>
          <w:b/>
          <w:sz w:val="22"/>
          <w:szCs w:val="22"/>
        </w:rPr>
        <w:t xml:space="preserve"> </w:t>
      </w:r>
      <w:r w:rsidR="00207D9F" w:rsidRPr="00DA5883">
        <w:rPr>
          <w:rFonts w:cstheme="minorHAnsi"/>
          <w:b/>
          <w:sz w:val="22"/>
          <w:szCs w:val="22"/>
        </w:rPr>
        <w:t>Die Frage ist nicht: passender Charakter, sondern: der Charakter am richtigen Platz!</w:t>
      </w:r>
    </w:p>
    <w:p w14:paraId="6EAF418D" w14:textId="77777777" w:rsidR="00FE36DA" w:rsidRPr="00692B56" w:rsidRDefault="00FE36DA" w:rsidP="005B090D">
      <w:pPr>
        <w:ind w:right="-993"/>
        <w:rPr>
          <w:rFonts w:cstheme="minorHAnsi"/>
          <w:b/>
          <w:sz w:val="22"/>
          <w:szCs w:val="22"/>
        </w:rPr>
      </w:pPr>
    </w:p>
    <w:p w14:paraId="167180BF" w14:textId="05A6E516" w:rsidR="0019223F" w:rsidRPr="00692B56" w:rsidRDefault="00417181" w:rsidP="00FE36DA">
      <w:pPr>
        <w:ind w:left="-851" w:right="-993"/>
        <w:rPr>
          <w:rFonts w:cstheme="minorHAnsi"/>
          <w:b/>
          <w:sz w:val="22"/>
          <w:szCs w:val="22"/>
        </w:rPr>
      </w:pPr>
      <w:r w:rsidRPr="00692B56">
        <w:rPr>
          <w:rFonts w:cstheme="minorHAnsi"/>
          <w:b/>
          <w:sz w:val="22"/>
          <w:szCs w:val="22"/>
        </w:rPr>
        <w:t xml:space="preserve">V.1: </w:t>
      </w:r>
      <w:r w:rsidR="00E13332" w:rsidRPr="00692B56">
        <w:rPr>
          <w:rFonts w:cstheme="minorHAnsi"/>
          <w:b/>
          <w:sz w:val="22"/>
          <w:szCs w:val="22"/>
        </w:rPr>
        <w:t xml:space="preserve">Wo Jesus </w:t>
      </w:r>
      <w:r w:rsidR="00540261" w:rsidRPr="00692B56">
        <w:rPr>
          <w:rFonts w:cstheme="minorHAnsi"/>
          <w:b/>
          <w:sz w:val="22"/>
          <w:szCs w:val="22"/>
        </w:rPr>
        <w:t>ist, da ist auch Wachstum</w:t>
      </w:r>
    </w:p>
    <w:p w14:paraId="431B5E92" w14:textId="35ED6182" w:rsidR="00483288" w:rsidRPr="00692B56" w:rsidRDefault="00D75189" w:rsidP="00483288">
      <w:pPr>
        <w:ind w:left="-851" w:right="-993"/>
        <w:rPr>
          <w:rFonts w:cstheme="minorHAnsi"/>
          <w:sz w:val="22"/>
          <w:szCs w:val="22"/>
        </w:rPr>
      </w:pPr>
      <w:r w:rsidRPr="00692B56">
        <w:rPr>
          <w:rFonts w:cstheme="minorHAnsi"/>
          <w:sz w:val="22"/>
          <w:szCs w:val="22"/>
        </w:rPr>
        <w:t xml:space="preserve">Die </w:t>
      </w:r>
      <w:r w:rsidRPr="00692B56">
        <w:rPr>
          <w:rFonts w:cstheme="minorHAnsi"/>
          <w:b/>
          <w:sz w:val="22"/>
          <w:szCs w:val="22"/>
        </w:rPr>
        <w:t>Gemeinschaft</w:t>
      </w:r>
      <w:r w:rsidRPr="00692B56">
        <w:rPr>
          <w:rFonts w:cstheme="minorHAnsi"/>
          <w:sz w:val="22"/>
          <w:szCs w:val="22"/>
        </w:rPr>
        <w:t xml:space="preserve"> dieser Prophetenschüler </w:t>
      </w:r>
      <w:r w:rsidRPr="00692B56">
        <w:rPr>
          <w:rFonts w:cstheme="minorHAnsi"/>
          <w:b/>
          <w:sz w:val="22"/>
          <w:szCs w:val="22"/>
        </w:rPr>
        <w:t>wuchs</w:t>
      </w:r>
      <w:r w:rsidR="005944C6" w:rsidRPr="00692B56">
        <w:rPr>
          <w:rFonts w:cstheme="minorHAnsi"/>
          <w:sz w:val="22"/>
          <w:szCs w:val="22"/>
        </w:rPr>
        <w:t xml:space="preserve"> offenbar</w:t>
      </w:r>
      <w:r w:rsidRPr="00692B56">
        <w:rPr>
          <w:rFonts w:cstheme="minorHAnsi"/>
          <w:sz w:val="22"/>
          <w:szCs w:val="22"/>
        </w:rPr>
        <w:t xml:space="preserve">, auch wenn der geistliche Zustand Israels bedauernswert war. </w:t>
      </w:r>
      <w:r w:rsidR="00672689" w:rsidRPr="00692B56">
        <w:rPr>
          <w:rFonts w:cstheme="minorHAnsi"/>
          <w:sz w:val="22"/>
          <w:szCs w:val="22"/>
        </w:rPr>
        <w:t>Es gibt eine Notwendigkeit, geis</w:t>
      </w:r>
      <w:r w:rsidR="005944C6" w:rsidRPr="00692B56">
        <w:rPr>
          <w:rFonts w:cstheme="minorHAnsi"/>
          <w:sz w:val="22"/>
          <w:szCs w:val="22"/>
        </w:rPr>
        <w:t>tliche Missstände aufzuzeigen, w</w:t>
      </w:r>
      <w:r w:rsidR="00672689" w:rsidRPr="00692B56">
        <w:rPr>
          <w:rFonts w:cstheme="minorHAnsi"/>
          <w:sz w:val="22"/>
          <w:szCs w:val="22"/>
        </w:rPr>
        <w:t xml:space="preserve">ie Elia das tat, aber es braucht auch solche, die sie </w:t>
      </w:r>
      <w:r w:rsidR="005944C6" w:rsidRPr="00692B56">
        <w:rPr>
          <w:rFonts w:cstheme="minorHAnsi"/>
          <w:sz w:val="22"/>
          <w:szCs w:val="22"/>
        </w:rPr>
        <w:t>bereit sind sie zu ändern, w</w:t>
      </w:r>
      <w:r w:rsidR="00672689" w:rsidRPr="00692B56">
        <w:rPr>
          <w:rFonts w:cstheme="minorHAnsi"/>
          <w:sz w:val="22"/>
          <w:szCs w:val="22"/>
        </w:rPr>
        <w:t xml:space="preserve">ie Elisa das tat. </w:t>
      </w:r>
      <w:r w:rsidR="001924AA" w:rsidRPr="00692B56">
        <w:rPr>
          <w:rFonts w:cstheme="minorHAnsi"/>
          <w:sz w:val="22"/>
          <w:szCs w:val="22"/>
        </w:rPr>
        <w:t xml:space="preserve">Elisa </w:t>
      </w:r>
      <w:r w:rsidR="001924AA" w:rsidRPr="00692B56">
        <w:rPr>
          <w:rFonts w:cstheme="minorHAnsi"/>
          <w:b/>
          <w:sz w:val="22"/>
          <w:szCs w:val="22"/>
        </w:rPr>
        <w:t xml:space="preserve">begnügte sich nicht damit ein Prophet Gottes zu sein, </w:t>
      </w:r>
      <w:r w:rsidR="001924AA" w:rsidRPr="00692B56">
        <w:rPr>
          <w:rFonts w:cstheme="minorHAnsi"/>
          <w:sz w:val="22"/>
          <w:szCs w:val="22"/>
        </w:rPr>
        <w:t xml:space="preserve">der </w:t>
      </w:r>
      <w:r w:rsidR="00483288" w:rsidRPr="00692B56">
        <w:rPr>
          <w:rFonts w:cstheme="minorHAnsi"/>
          <w:sz w:val="22"/>
          <w:szCs w:val="22"/>
        </w:rPr>
        <w:t>seine kritische Stimme erhob</w:t>
      </w:r>
      <w:r w:rsidR="001924AA" w:rsidRPr="00692B56">
        <w:rPr>
          <w:rFonts w:cstheme="minorHAnsi"/>
          <w:sz w:val="22"/>
          <w:szCs w:val="22"/>
        </w:rPr>
        <w:t>, sondern er bildete junge Männer dazu aus</w:t>
      </w:r>
      <w:r w:rsidR="00256C4A" w:rsidRPr="00692B56">
        <w:rPr>
          <w:rFonts w:cstheme="minorHAnsi"/>
          <w:sz w:val="22"/>
          <w:szCs w:val="22"/>
        </w:rPr>
        <w:t>, ihre Verantwortung auszufüllen.</w:t>
      </w:r>
      <w:r w:rsidR="00483288" w:rsidRPr="00692B56">
        <w:rPr>
          <w:rFonts w:cstheme="minorHAnsi"/>
          <w:sz w:val="22"/>
          <w:szCs w:val="22"/>
        </w:rPr>
        <w:t xml:space="preserve"> Es reichte ihm nicht kritische Karrikaturen zu zeichnen, er ging raus und kümmerte sich um Fremdenhass, Flüchtlinge und falsches Denken.</w:t>
      </w:r>
    </w:p>
    <w:p w14:paraId="17254E9B" w14:textId="77777777" w:rsidR="00E20EB6" w:rsidRPr="00692B56" w:rsidRDefault="00E20EB6" w:rsidP="00483288">
      <w:pPr>
        <w:ind w:left="-851" w:right="-993"/>
        <w:rPr>
          <w:rFonts w:cstheme="minorHAnsi"/>
          <w:sz w:val="22"/>
          <w:szCs w:val="22"/>
        </w:rPr>
      </w:pPr>
    </w:p>
    <w:p w14:paraId="27A6C47C" w14:textId="355FD411" w:rsidR="00E20EB6" w:rsidRPr="00692B56" w:rsidRDefault="00E20EB6" w:rsidP="00E20EB6">
      <w:pPr>
        <w:ind w:left="-851" w:right="-993"/>
        <w:rPr>
          <w:rFonts w:cstheme="minorHAnsi"/>
          <w:sz w:val="22"/>
          <w:szCs w:val="22"/>
        </w:rPr>
      </w:pPr>
      <w:r w:rsidRPr="00692B56">
        <w:rPr>
          <w:rFonts w:cstheme="minorHAnsi"/>
          <w:sz w:val="22"/>
          <w:szCs w:val="22"/>
        </w:rPr>
        <w:t>„</w:t>
      </w:r>
      <w:r w:rsidRPr="00692B56">
        <w:rPr>
          <w:rFonts w:cstheme="minorHAnsi"/>
          <w:sz w:val="22"/>
          <w:szCs w:val="22"/>
          <w:u w:val="single"/>
        </w:rPr>
        <w:t xml:space="preserve">Söhne der Propheten“ </w:t>
      </w:r>
      <w:r w:rsidRPr="00692B56">
        <w:rPr>
          <w:rFonts w:cstheme="minorHAnsi"/>
          <w:sz w:val="22"/>
          <w:szCs w:val="22"/>
        </w:rPr>
        <w:t>– Hintergrund: sie waren aktiv dabei und bekamen Aufträge von Gott (1. Kön. 20,35; 2.Kön 9,6), manche waren verheiratet (2. Kön 4,1</w:t>
      </w:r>
      <w:r w:rsidR="00207D9F" w:rsidRPr="00692B56">
        <w:rPr>
          <w:rFonts w:cstheme="minorHAnsi"/>
          <w:sz w:val="22"/>
          <w:szCs w:val="22"/>
        </w:rPr>
        <w:t>ff.), woher das Geld kam ist un</w:t>
      </w:r>
      <w:r w:rsidRPr="00692B56">
        <w:rPr>
          <w:rFonts w:cstheme="minorHAnsi"/>
          <w:sz w:val="22"/>
          <w:szCs w:val="22"/>
        </w:rPr>
        <w:t>klar, aber verm. waren sie Selbstversorger.</w:t>
      </w:r>
    </w:p>
    <w:p w14:paraId="43CC7EB2" w14:textId="77777777" w:rsidR="00E20EB6" w:rsidRPr="00692B56" w:rsidRDefault="00E20EB6" w:rsidP="00483288">
      <w:pPr>
        <w:ind w:left="-851" w:right="-993"/>
        <w:rPr>
          <w:rFonts w:cstheme="minorHAnsi"/>
          <w:sz w:val="22"/>
          <w:szCs w:val="22"/>
        </w:rPr>
      </w:pPr>
    </w:p>
    <w:p w14:paraId="4CA26947" w14:textId="77777777" w:rsidR="006267E7" w:rsidRPr="00692B56" w:rsidRDefault="00256C4A" w:rsidP="006267E7">
      <w:pPr>
        <w:ind w:left="-851" w:right="-993"/>
        <w:rPr>
          <w:rFonts w:cstheme="minorHAnsi"/>
          <w:b/>
          <w:sz w:val="22"/>
          <w:szCs w:val="22"/>
        </w:rPr>
      </w:pPr>
      <w:r w:rsidRPr="00692B56">
        <w:rPr>
          <w:rFonts w:cstheme="minorHAnsi"/>
          <w:b/>
          <w:sz w:val="22"/>
          <w:szCs w:val="22"/>
        </w:rPr>
        <w:t xml:space="preserve">Was machte diese Prophetenschule so anziehend? </w:t>
      </w:r>
    </w:p>
    <w:p w14:paraId="0B08C707" w14:textId="07F32E2B" w:rsidR="00D01364" w:rsidRPr="00692B56" w:rsidRDefault="00D01364" w:rsidP="006267E7">
      <w:pPr>
        <w:pStyle w:val="Listenabsatz"/>
        <w:numPr>
          <w:ilvl w:val="0"/>
          <w:numId w:val="4"/>
        </w:numPr>
        <w:ind w:right="-993"/>
        <w:rPr>
          <w:rFonts w:cstheme="minorHAnsi"/>
          <w:b/>
          <w:sz w:val="22"/>
          <w:szCs w:val="22"/>
        </w:rPr>
      </w:pPr>
      <w:r w:rsidRPr="00692B56">
        <w:rPr>
          <w:rFonts w:cstheme="minorHAnsi"/>
          <w:sz w:val="22"/>
          <w:szCs w:val="22"/>
        </w:rPr>
        <w:t>Die Prophetenschule des Elisa war von einer frischen, h</w:t>
      </w:r>
      <w:r w:rsidR="001B6F0D" w:rsidRPr="00692B56">
        <w:rPr>
          <w:rFonts w:cstheme="minorHAnsi"/>
          <w:sz w:val="22"/>
          <w:szCs w:val="22"/>
        </w:rPr>
        <w:t>erausfordernden und zu der Zeit passenden</w:t>
      </w:r>
      <w:r w:rsidRPr="00692B56">
        <w:rPr>
          <w:rFonts w:cstheme="minorHAnsi"/>
          <w:sz w:val="22"/>
          <w:szCs w:val="22"/>
        </w:rPr>
        <w:t xml:space="preserve"> </w:t>
      </w:r>
      <w:r w:rsidRPr="00692B56">
        <w:rPr>
          <w:rFonts w:cstheme="minorHAnsi"/>
          <w:b/>
          <w:sz w:val="22"/>
          <w:szCs w:val="22"/>
        </w:rPr>
        <w:t xml:space="preserve">Denk- und Lebensweise </w:t>
      </w:r>
      <w:r w:rsidRPr="00692B56">
        <w:rPr>
          <w:rFonts w:cstheme="minorHAnsi"/>
          <w:sz w:val="22"/>
          <w:szCs w:val="22"/>
        </w:rPr>
        <w:t>geprägt, die Andere anzog.</w:t>
      </w:r>
    </w:p>
    <w:p w14:paraId="569ADA46" w14:textId="44BB2BE7" w:rsidR="00CD2861" w:rsidRPr="00692B56" w:rsidRDefault="00FC40B8" w:rsidP="00D01364">
      <w:pPr>
        <w:pStyle w:val="Listenabsatz"/>
        <w:ind w:left="-491" w:right="-993"/>
        <w:rPr>
          <w:rFonts w:cstheme="minorHAnsi"/>
          <w:sz w:val="22"/>
          <w:szCs w:val="22"/>
        </w:rPr>
      </w:pPr>
      <w:r w:rsidRPr="00692B56">
        <w:rPr>
          <w:rFonts w:cstheme="minorHAnsi"/>
          <w:b/>
          <w:sz w:val="22"/>
          <w:szCs w:val="22"/>
        </w:rPr>
        <w:t>K</w:t>
      </w:r>
      <w:r w:rsidR="00D01364" w:rsidRPr="00692B56">
        <w:rPr>
          <w:rFonts w:cstheme="minorHAnsi"/>
          <w:b/>
          <w:sz w:val="22"/>
          <w:szCs w:val="22"/>
        </w:rPr>
        <w:t>lare Lehre</w:t>
      </w:r>
      <w:r w:rsidR="00256C4A" w:rsidRPr="00692B56">
        <w:rPr>
          <w:rFonts w:cstheme="minorHAnsi"/>
          <w:b/>
          <w:sz w:val="22"/>
          <w:szCs w:val="22"/>
        </w:rPr>
        <w:t xml:space="preserve"> </w:t>
      </w:r>
      <w:r w:rsidRPr="00692B56">
        <w:rPr>
          <w:rFonts w:cstheme="minorHAnsi"/>
          <w:sz w:val="22"/>
          <w:szCs w:val="22"/>
        </w:rPr>
        <w:t>+</w:t>
      </w:r>
      <w:r w:rsidR="00D01364" w:rsidRPr="00692B56">
        <w:rPr>
          <w:rFonts w:cstheme="minorHAnsi"/>
          <w:sz w:val="22"/>
          <w:szCs w:val="22"/>
        </w:rPr>
        <w:t xml:space="preserve"> </w:t>
      </w:r>
      <w:r w:rsidR="00D01364" w:rsidRPr="00692B56">
        <w:rPr>
          <w:rFonts w:cstheme="minorHAnsi"/>
          <w:b/>
          <w:sz w:val="22"/>
          <w:szCs w:val="22"/>
        </w:rPr>
        <w:t>gottgefälligen Leben</w:t>
      </w:r>
      <w:r w:rsidR="003C5067" w:rsidRPr="00692B56">
        <w:rPr>
          <w:rFonts w:cstheme="minorHAnsi"/>
          <w:sz w:val="22"/>
          <w:szCs w:val="22"/>
        </w:rPr>
        <w:t xml:space="preserve">. Junge Menschen suchen nach </w:t>
      </w:r>
      <w:r w:rsidR="003C5067" w:rsidRPr="00692B56">
        <w:rPr>
          <w:rFonts w:cstheme="minorHAnsi"/>
          <w:b/>
          <w:sz w:val="22"/>
          <w:szCs w:val="22"/>
        </w:rPr>
        <w:t>authentischen Vorbilder</w:t>
      </w:r>
      <w:r w:rsidR="003C5067" w:rsidRPr="00692B56">
        <w:rPr>
          <w:rFonts w:cstheme="minorHAnsi"/>
          <w:sz w:val="22"/>
          <w:szCs w:val="22"/>
        </w:rPr>
        <w:t>n. Diese</w:t>
      </w:r>
      <w:r w:rsidR="00CE24AF" w:rsidRPr="00692B56">
        <w:rPr>
          <w:rFonts w:cstheme="minorHAnsi"/>
          <w:sz w:val="22"/>
          <w:szCs w:val="22"/>
        </w:rPr>
        <w:t xml:space="preserve"> ganz von Gott abhängige Lebensweise</w:t>
      </w:r>
      <w:r w:rsidR="003C5067" w:rsidRPr="00692B56">
        <w:rPr>
          <w:rFonts w:cstheme="minorHAnsi"/>
          <w:sz w:val="22"/>
          <w:szCs w:val="22"/>
        </w:rPr>
        <w:t xml:space="preserve"> Elisas</w:t>
      </w:r>
      <w:r w:rsidRPr="00692B56">
        <w:rPr>
          <w:rFonts w:cstheme="minorHAnsi"/>
          <w:sz w:val="22"/>
          <w:szCs w:val="22"/>
        </w:rPr>
        <w:t xml:space="preserve"> (arm, schlicht,</w:t>
      </w:r>
      <w:r w:rsidR="00CE24AF" w:rsidRPr="00692B56">
        <w:rPr>
          <w:rFonts w:cstheme="minorHAnsi"/>
          <w:sz w:val="22"/>
          <w:szCs w:val="22"/>
        </w:rPr>
        <w:t xml:space="preserve"> zu Gehasi: „</w:t>
      </w:r>
      <w:r w:rsidR="00681ECF" w:rsidRPr="00692B56">
        <w:rPr>
          <w:rFonts w:cstheme="minorHAnsi"/>
          <w:i/>
          <w:sz w:val="22"/>
          <w:szCs w:val="22"/>
        </w:rPr>
        <w:t>Ist es jetzt an der Zeit</w:t>
      </w:r>
      <w:r w:rsidRPr="00692B56">
        <w:rPr>
          <w:rFonts w:cstheme="minorHAnsi"/>
          <w:i/>
          <w:sz w:val="22"/>
          <w:szCs w:val="22"/>
        </w:rPr>
        <w:t xml:space="preserve"> </w:t>
      </w:r>
      <w:r w:rsidR="00F70B3A" w:rsidRPr="00692B56">
        <w:rPr>
          <w:rFonts w:cstheme="minorHAnsi"/>
          <w:i/>
          <w:sz w:val="22"/>
          <w:szCs w:val="22"/>
        </w:rPr>
        <w:t>Geld und Festkleider anzunehmen und davon Olivenhaine und Weinberge, Schafe und Rinder, Sklaven und Sklavinnen zu kaufen?“</w:t>
      </w:r>
      <w:r w:rsidR="00DD1B19" w:rsidRPr="00692B56">
        <w:rPr>
          <w:rFonts w:cstheme="minorHAnsi"/>
          <w:sz w:val="22"/>
          <w:szCs w:val="22"/>
        </w:rPr>
        <w:t xml:space="preserve"> (2.Kön</w:t>
      </w:r>
      <w:r w:rsidR="003C5067" w:rsidRPr="00692B56">
        <w:rPr>
          <w:rFonts w:cstheme="minorHAnsi"/>
          <w:sz w:val="22"/>
          <w:szCs w:val="22"/>
        </w:rPr>
        <w:t xml:space="preserve"> 5,26) war einfach </w:t>
      </w:r>
      <w:r w:rsidR="003C5067" w:rsidRPr="00692B56">
        <w:rPr>
          <w:rFonts w:cstheme="minorHAnsi"/>
          <w:b/>
          <w:sz w:val="22"/>
          <w:szCs w:val="22"/>
        </w:rPr>
        <w:t>attraktiv</w:t>
      </w:r>
      <w:r w:rsidR="00BD1006" w:rsidRPr="00692B56">
        <w:rPr>
          <w:rFonts w:cstheme="minorHAnsi"/>
          <w:b/>
          <w:sz w:val="22"/>
          <w:szCs w:val="22"/>
        </w:rPr>
        <w:t xml:space="preserve"> für Menschen mit demselben Eifer für </w:t>
      </w:r>
      <w:r w:rsidR="00BD1006" w:rsidRPr="00692B56">
        <w:rPr>
          <w:rFonts w:cstheme="minorHAnsi"/>
          <w:sz w:val="22"/>
          <w:szCs w:val="22"/>
        </w:rPr>
        <w:t>Gott wie er.</w:t>
      </w:r>
    </w:p>
    <w:p w14:paraId="351AD9FD" w14:textId="67F266AD" w:rsidR="00CD2861" w:rsidRPr="00692B56" w:rsidRDefault="0040650E" w:rsidP="00CD2861">
      <w:pPr>
        <w:pStyle w:val="Listenabsatz"/>
        <w:ind w:left="-491" w:right="-993"/>
        <w:rPr>
          <w:rFonts w:cstheme="minorHAnsi"/>
          <w:sz w:val="22"/>
          <w:szCs w:val="22"/>
        </w:rPr>
      </w:pPr>
      <w:r w:rsidRPr="00692B56">
        <w:rPr>
          <w:rFonts w:cstheme="minorHAnsi"/>
          <w:sz w:val="22"/>
          <w:szCs w:val="22"/>
        </w:rPr>
        <w:t>Motiv musste</w:t>
      </w:r>
      <w:r w:rsidR="00B02DC5" w:rsidRPr="00692B56">
        <w:rPr>
          <w:rFonts w:cstheme="minorHAnsi"/>
          <w:sz w:val="22"/>
          <w:szCs w:val="22"/>
        </w:rPr>
        <w:t xml:space="preserve"> stimmen: </w:t>
      </w:r>
      <w:r w:rsidR="009C20B5" w:rsidRPr="00692B56">
        <w:rPr>
          <w:rFonts w:cstheme="minorHAnsi"/>
          <w:sz w:val="22"/>
          <w:szCs w:val="22"/>
        </w:rPr>
        <w:t xml:space="preserve">a) </w:t>
      </w:r>
      <w:r w:rsidR="00B02DC5" w:rsidRPr="00692B56">
        <w:rPr>
          <w:rFonts w:cstheme="minorHAnsi"/>
          <w:sz w:val="22"/>
          <w:szCs w:val="22"/>
        </w:rPr>
        <w:t>es aus Liebe und Ehrfurcht vor Gott zu tun</w:t>
      </w:r>
      <w:r w:rsidRPr="00692B56">
        <w:rPr>
          <w:rFonts w:cstheme="minorHAnsi"/>
          <w:sz w:val="22"/>
          <w:szCs w:val="22"/>
        </w:rPr>
        <w:t xml:space="preserve"> und </w:t>
      </w:r>
      <w:r w:rsidR="009C20B5" w:rsidRPr="00692B56">
        <w:rPr>
          <w:rFonts w:cstheme="minorHAnsi"/>
          <w:sz w:val="22"/>
          <w:szCs w:val="22"/>
        </w:rPr>
        <w:t xml:space="preserve">b)  </w:t>
      </w:r>
      <w:r w:rsidRPr="00692B56">
        <w:rPr>
          <w:rFonts w:cstheme="minorHAnsi"/>
          <w:sz w:val="22"/>
          <w:szCs w:val="22"/>
        </w:rPr>
        <w:t xml:space="preserve">es musste </w:t>
      </w:r>
      <w:r w:rsidR="00F7316C" w:rsidRPr="00692B56">
        <w:rPr>
          <w:rFonts w:cstheme="minorHAnsi"/>
          <w:sz w:val="22"/>
          <w:szCs w:val="22"/>
        </w:rPr>
        <w:t>in die Zeit passen</w:t>
      </w:r>
      <w:r w:rsidR="00B02DC5" w:rsidRPr="00692B56">
        <w:rPr>
          <w:rFonts w:cstheme="minorHAnsi"/>
          <w:sz w:val="22"/>
          <w:szCs w:val="22"/>
        </w:rPr>
        <w:t>.  E</w:t>
      </w:r>
      <w:r w:rsidR="00DD5C0D" w:rsidRPr="00692B56">
        <w:rPr>
          <w:rFonts w:cstheme="minorHAnsi"/>
          <w:sz w:val="22"/>
          <w:szCs w:val="22"/>
        </w:rPr>
        <w:t xml:space="preserve">ines war </w:t>
      </w:r>
      <w:r w:rsidR="00DD5C0D" w:rsidRPr="00692B56">
        <w:rPr>
          <w:rFonts w:cstheme="minorHAnsi"/>
          <w:b/>
          <w:sz w:val="22"/>
          <w:szCs w:val="22"/>
        </w:rPr>
        <w:t xml:space="preserve">fast immer falsch: einfach </w:t>
      </w:r>
      <w:r w:rsidR="00F7316C" w:rsidRPr="00692B56">
        <w:rPr>
          <w:rFonts w:cstheme="minorHAnsi"/>
          <w:b/>
          <w:sz w:val="22"/>
          <w:szCs w:val="22"/>
        </w:rPr>
        <w:t xml:space="preserve">nur </w:t>
      </w:r>
      <w:r w:rsidR="00DD5C0D" w:rsidRPr="00692B56">
        <w:rPr>
          <w:rFonts w:cstheme="minorHAnsi"/>
          <w:b/>
          <w:sz w:val="22"/>
          <w:szCs w:val="22"/>
        </w:rPr>
        <w:t>mitmachen</w:t>
      </w:r>
      <w:r w:rsidR="00DD5C0D" w:rsidRPr="00692B56">
        <w:rPr>
          <w:rFonts w:cstheme="minorHAnsi"/>
          <w:sz w:val="22"/>
          <w:szCs w:val="22"/>
        </w:rPr>
        <w:t xml:space="preserve">. </w:t>
      </w:r>
    </w:p>
    <w:p w14:paraId="5959DF2D" w14:textId="77777777" w:rsidR="009C20B5" w:rsidRPr="00692B56" w:rsidRDefault="009C20B5" w:rsidP="00CD2861">
      <w:pPr>
        <w:pStyle w:val="Listenabsatz"/>
        <w:ind w:left="-491" w:right="-993"/>
        <w:rPr>
          <w:rFonts w:cstheme="minorHAnsi"/>
          <w:sz w:val="22"/>
          <w:szCs w:val="22"/>
        </w:rPr>
      </w:pPr>
    </w:p>
    <w:p w14:paraId="21508A1C" w14:textId="7A869A86" w:rsidR="00CD2861" w:rsidRPr="00692B56" w:rsidRDefault="009C20B5" w:rsidP="00CD2861">
      <w:pPr>
        <w:pStyle w:val="Listenabsatz"/>
        <w:ind w:left="-491" w:right="-993"/>
        <w:rPr>
          <w:rFonts w:cstheme="minorHAnsi"/>
          <w:sz w:val="22"/>
          <w:szCs w:val="22"/>
        </w:rPr>
      </w:pPr>
      <w:r w:rsidRPr="00692B56">
        <w:rPr>
          <w:rFonts w:cstheme="minorHAnsi"/>
          <w:sz w:val="22"/>
          <w:szCs w:val="22"/>
        </w:rPr>
        <w:t>Bsp.</w:t>
      </w:r>
      <w:r w:rsidR="00326542" w:rsidRPr="00692B56">
        <w:rPr>
          <w:rFonts w:cstheme="minorHAnsi"/>
          <w:sz w:val="22"/>
          <w:szCs w:val="22"/>
        </w:rPr>
        <w:t xml:space="preserve"> für diesen Weg: </w:t>
      </w:r>
      <w:r w:rsidR="00DD5C0D" w:rsidRPr="00692B56">
        <w:rPr>
          <w:rFonts w:cstheme="minorHAnsi"/>
          <w:sz w:val="22"/>
          <w:szCs w:val="22"/>
        </w:rPr>
        <w:t xml:space="preserve">Zu Elisas Zeit lebte eine </w:t>
      </w:r>
      <w:r w:rsidR="00DD5C0D" w:rsidRPr="00692B56">
        <w:rPr>
          <w:rFonts w:cstheme="minorHAnsi"/>
          <w:b/>
          <w:sz w:val="22"/>
          <w:szCs w:val="22"/>
        </w:rPr>
        <w:t>Familie der Rechabiter</w:t>
      </w:r>
      <w:r w:rsidR="00DD5C0D" w:rsidRPr="00692B56">
        <w:rPr>
          <w:rFonts w:cstheme="minorHAnsi"/>
          <w:sz w:val="22"/>
          <w:szCs w:val="22"/>
        </w:rPr>
        <w:t>, die</w:t>
      </w:r>
      <w:r w:rsidR="00CC186A" w:rsidRPr="00692B56">
        <w:rPr>
          <w:rFonts w:cstheme="minorHAnsi"/>
          <w:sz w:val="22"/>
          <w:szCs w:val="22"/>
        </w:rPr>
        <w:t>, geprägt durch</w:t>
      </w:r>
      <w:r w:rsidR="00DD5C0D" w:rsidRPr="00692B56">
        <w:rPr>
          <w:rFonts w:cstheme="minorHAnsi"/>
          <w:sz w:val="22"/>
          <w:szCs w:val="22"/>
        </w:rPr>
        <w:t xml:space="preserve"> ihrem Stam</w:t>
      </w:r>
      <w:r w:rsidR="00CC186A" w:rsidRPr="00692B56">
        <w:rPr>
          <w:rFonts w:cstheme="minorHAnsi"/>
          <w:sz w:val="22"/>
          <w:szCs w:val="22"/>
        </w:rPr>
        <w:t xml:space="preserve">mvater Jonadab auf eine besondere Art auf die Misstände ihrer Zeit reagierten: sie </w:t>
      </w:r>
      <w:r w:rsidR="00CC186A" w:rsidRPr="00692B56">
        <w:rPr>
          <w:rFonts w:cstheme="minorHAnsi"/>
          <w:b/>
          <w:sz w:val="22"/>
          <w:szCs w:val="22"/>
        </w:rPr>
        <w:t>tranken keinen Wein</w:t>
      </w:r>
      <w:r w:rsidR="00CC186A" w:rsidRPr="00692B56">
        <w:rPr>
          <w:rFonts w:cstheme="minorHAnsi"/>
          <w:sz w:val="22"/>
          <w:szCs w:val="22"/>
        </w:rPr>
        <w:t>, sie besaßen</w:t>
      </w:r>
      <w:r w:rsidR="00CC186A" w:rsidRPr="00692B56">
        <w:rPr>
          <w:rFonts w:cstheme="minorHAnsi"/>
          <w:b/>
          <w:sz w:val="22"/>
          <w:szCs w:val="22"/>
        </w:rPr>
        <w:t xml:space="preserve"> keine Weinberg</w:t>
      </w:r>
      <w:r w:rsidR="00C8259A" w:rsidRPr="00692B56">
        <w:rPr>
          <w:rFonts w:cstheme="minorHAnsi"/>
          <w:b/>
          <w:sz w:val="22"/>
          <w:szCs w:val="22"/>
        </w:rPr>
        <w:t>e und Felder</w:t>
      </w:r>
      <w:r w:rsidR="00C8259A" w:rsidRPr="00692B56">
        <w:rPr>
          <w:rFonts w:cstheme="minorHAnsi"/>
          <w:sz w:val="22"/>
          <w:szCs w:val="22"/>
        </w:rPr>
        <w:t>,</w:t>
      </w:r>
      <w:r w:rsidR="00326542" w:rsidRPr="00692B56">
        <w:rPr>
          <w:rFonts w:cstheme="minorHAnsi"/>
          <w:sz w:val="22"/>
          <w:szCs w:val="22"/>
        </w:rPr>
        <w:t xml:space="preserve"> </w:t>
      </w:r>
      <w:r w:rsidR="00CC186A" w:rsidRPr="00692B56">
        <w:rPr>
          <w:rFonts w:cstheme="minorHAnsi"/>
          <w:sz w:val="22"/>
          <w:szCs w:val="22"/>
        </w:rPr>
        <w:t>bauten</w:t>
      </w:r>
      <w:r w:rsidR="00326542" w:rsidRPr="00692B56">
        <w:rPr>
          <w:rFonts w:cstheme="minorHAnsi"/>
          <w:b/>
          <w:sz w:val="22"/>
          <w:szCs w:val="22"/>
        </w:rPr>
        <w:t xml:space="preserve"> keine</w:t>
      </w:r>
      <w:r w:rsidR="00CC186A" w:rsidRPr="00692B56">
        <w:rPr>
          <w:rFonts w:cstheme="minorHAnsi"/>
          <w:b/>
          <w:sz w:val="22"/>
          <w:szCs w:val="22"/>
        </w:rPr>
        <w:t xml:space="preserve"> Häuser</w:t>
      </w:r>
      <w:r w:rsidR="00C8259A" w:rsidRPr="00692B56">
        <w:rPr>
          <w:rFonts w:cstheme="minorHAnsi"/>
          <w:sz w:val="22"/>
          <w:szCs w:val="22"/>
        </w:rPr>
        <w:t xml:space="preserve"> sondern wohnten in </w:t>
      </w:r>
      <w:r w:rsidR="00C8259A" w:rsidRPr="00692B56">
        <w:rPr>
          <w:rFonts w:cstheme="minorHAnsi"/>
          <w:b/>
          <w:sz w:val="22"/>
          <w:szCs w:val="22"/>
        </w:rPr>
        <w:t>Zelten</w:t>
      </w:r>
      <w:r w:rsidR="00C8259A" w:rsidRPr="00692B56">
        <w:rPr>
          <w:rFonts w:cstheme="minorHAnsi"/>
          <w:sz w:val="22"/>
          <w:szCs w:val="22"/>
        </w:rPr>
        <w:t>. Jehu begegnet dem Stammvater Jonadab bei seinem Rachefeldzug gegen die Familie Ahans in 2. Kön 10,</w:t>
      </w:r>
      <w:r w:rsidR="00333173" w:rsidRPr="00692B56">
        <w:rPr>
          <w:rFonts w:cstheme="minorHAnsi"/>
          <w:sz w:val="22"/>
          <w:szCs w:val="22"/>
        </w:rPr>
        <w:t xml:space="preserve">15-17. In Jer. 35 hebt Gott das Vorbild der Familie vor, dass sie </w:t>
      </w:r>
      <w:r w:rsidR="00333173" w:rsidRPr="00692B56">
        <w:rPr>
          <w:rFonts w:cstheme="minorHAnsi"/>
          <w:b/>
          <w:sz w:val="22"/>
          <w:szCs w:val="22"/>
        </w:rPr>
        <w:t>über 200 Jahr</w:t>
      </w:r>
      <w:r w:rsidR="00EC2361" w:rsidRPr="00692B56">
        <w:rPr>
          <w:rFonts w:cstheme="minorHAnsi"/>
          <w:b/>
          <w:sz w:val="22"/>
          <w:szCs w:val="22"/>
        </w:rPr>
        <w:t>e</w:t>
      </w:r>
      <w:r w:rsidR="00333173" w:rsidRPr="00692B56">
        <w:rPr>
          <w:rFonts w:cstheme="minorHAnsi"/>
          <w:b/>
          <w:sz w:val="22"/>
          <w:szCs w:val="22"/>
        </w:rPr>
        <w:t xml:space="preserve"> </w:t>
      </w:r>
      <w:r w:rsidR="00333173" w:rsidRPr="00692B56">
        <w:rPr>
          <w:rFonts w:cstheme="minorHAnsi"/>
          <w:sz w:val="22"/>
          <w:szCs w:val="22"/>
        </w:rPr>
        <w:t xml:space="preserve">lang den Lehren Jonadabs gefolgt waren und konsequent über Generationen auf </w:t>
      </w:r>
      <w:r w:rsidR="0091239E" w:rsidRPr="00692B56">
        <w:rPr>
          <w:rFonts w:cstheme="minorHAnsi"/>
          <w:sz w:val="22"/>
          <w:szCs w:val="22"/>
        </w:rPr>
        <w:t>jeden Luxus und alle Freunden verzichteten um ihren Platz im Land nicht zu verlieren. Und Gott lobt sie dafür.</w:t>
      </w:r>
      <w:r w:rsidR="00B02DC5" w:rsidRPr="00692B56">
        <w:rPr>
          <w:rFonts w:cstheme="minorHAnsi"/>
          <w:sz w:val="22"/>
          <w:szCs w:val="22"/>
        </w:rPr>
        <w:t xml:space="preserve"> </w:t>
      </w:r>
      <w:r w:rsidR="00B02DC5" w:rsidRPr="00692B56">
        <w:rPr>
          <w:rFonts w:cstheme="minorHAnsi"/>
          <w:b/>
          <w:sz w:val="22"/>
          <w:szCs w:val="22"/>
        </w:rPr>
        <w:t>Ein radikales Konzept, aber das Motiv stimmte.</w:t>
      </w:r>
    </w:p>
    <w:p w14:paraId="40E2BE9D" w14:textId="77777777" w:rsidR="006267E7" w:rsidRPr="00692B56" w:rsidRDefault="0091239E" w:rsidP="006267E7">
      <w:pPr>
        <w:pStyle w:val="Listenabsatz"/>
        <w:ind w:left="-491" w:right="-993"/>
        <w:rPr>
          <w:rFonts w:cstheme="minorHAnsi"/>
          <w:sz w:val="22"/>
          <w:szCs w:val="22"/>
        </w:rPr>
      </w:pPr>
      <w:r w:rsidRPr="00692B56">
        <w:rPr>
          <w:rFonts w:cstheme="minorHAnsi"/>
          <w:sz w:val="22"/>
          <w:szCs w:val="22"/>
        </w:rPr>
        <w:t xml:space="preserve">Was vor 200 Jahren gut und hilfreich war, muss heute nicht </w:t>
      </w:r>
      <w:r w:rsidR="00241016" w:rsidRPr="00692B56">
        <w:rPr>
          <w:rFonts w:cstheme="minorHAnsi"/>
          <w:sz w:val="22"/>
          <w:szCs w:val="22"/>
        </w:rPr>
        <w:t xml:space="preserve">zwingend </w:t>
      </w:r>
      <w:r w:rsidRPr="00692B56">
        <w:rPr>
          <w:rFonts w:cstheme="minorHAnsi"/>
          <w:sz w:val="22"/>
          <w:szCs w:val="22"/>
        </w:rPr>
        <w:t>mehr hilfreich sein. Traditionen haben ihren Anfang oft in guten</w:t>
      </w:r>
      <w:r w:rsidR="00DA577C" w:rsidRPr="00692B56">
        <w:rPr>
          <w:rFonts w:cstheme="minorHAnsi"/>
          <w:sz w:val="22"/>
          <w:szCs w:val="22"/>
        </w:rPr>
        <w:t xml:space="preserve"> </w:t>
      </w:r>
      <w:r w:rsidR="0005158D" w:rsidRPr="00692B56">
        <w:rPr>
          <w:rFonts w:cstheme="minorHAnsi"/>
          <w:sz w:val="22"/>
          <w:szCs w:val="22"/>
        </w:rPr>
        <w:t xml:space="preserve">Motiven und Absichten. Fällt der Anlass aber weg, wirken sie unpassend und komisch. </w:t>
      </w:r>
    </w:p>
    <w:p w14:paraId="2F8101CB" w14:textId="6C4CD3D1" w:rsidR="00CD2861" w:rsidRPr="00692B56" w:rsidRDefault="006E6950" w:rsidP="006267E7">
      <w:pPr>
        <w:pStyle w:val="Listenabsatz"/>
        <w:numPr>
          <w:ilvl w:val="0"/>
          <w:numId w:val="4"/>
        </w:numPr>
        <w:ind w:right="-993"/>
        <w:rPr>
          <w:rFonts w:cstheme="minorHAnsi"/>
          <w:sz w:val="22"/>
          <w:szCs w:val="22"/>
        </w:rPr>
      </w:pPr>
      <w:r w:rsidRPr="00692B56">
        <w:rPr>
          <w:rFonts w:cstheme="minorHAnsi"/>
          <w:sz w:val="22"/>
          <w:szCs w:val="22"/>
        </w:rPr>
        <w:t xml:space="preserve">Dann war es sicher auch die </w:t>
      </w:r>
      <w:r w:rsidRPr="00692B56">
        <w:rPr>
          <w:rFonts w:cstheme="minorHAnsi"/>
          <w:b/>
          <w:sz w:val="22"/>
          <w:szCs w:val="22"/>
        </w:rPr>
        <w:t>ganz besondere Gemeinschaft</w:t>
      </w:r>
      <w:r w:rsidRPr="00692B56">
        <w:rPr>
          <w:rFonts w:cstheme="minorHAnsi"/>
          <w:sz w:val="22"/>
          <w:szCs w:val="22"/>
        </w:rPr>
        <w:t xml:space="preserve">, die dort gelebt wurde: </w:t>
      </w:r>
      <w:r w:rsidR="00685AD4" w:rsidRPr="00692B56">
        <w:rPr>
          <w:rFonts w:cstheme="minorHAnsi"/>
          <w:sz w:val="22"/>
          <w:szCs w:val="22"/>
        </w:rPr>
        <w:t>Immer ist die Rede von „</w:t>
      </w:r>
      <w:r w:rsidR="00685AD4" w:rsidRPr="00692B56">
        <w:rPr>
          <w:rFonts w:cstheme="minorHAnsi"/>
          <w:b/>
          <w:sz w:val="22"/>
          <w:szCs w:val="22"/>
        </w:rPr>
        <w:t>Wir</w:t>
      </w:r>
      <w:r w:rsidR="00685AD4" w:rsidRPr="00692B56">
        <w:rPr>
          <w:rFonts w:cstheme="minorHAnsi"/>
          <w:sz w:val="22"/>
          <w:szCs w:val="22"/>
        </w:rPr>
        <w:t>“ und „</w:t>
      </w:r>
      <w:r w:rsidR="00685AD4" w:rsidRPr="00692B56">
        <w:rPr>
          <w:rFonts w:cstheme="minorHAnsi"/>
          <w:b/>
          <w:sz w:val="22"/>
          <w:szCs w:val="22"/>
        </w:rPr>
        <w:t>uns</w:t>
      </w:r>
      <w:r w:rsidR="00685AD4" w:rsidRPr="00692B56">
        <w:rPr>
          <w:rFonts w:cstheme="minorHAnsi"/>
          <w:sz w:val="22"/>
          <w:szCs w:val="22"/>
        </w:rPr>
        <w:t xml:space="preserve">“. Und dennoch war der  Einzelne wichtig, sodass </w:t>
      </w:r>
      <w:r w:rsidR="00685AD4" w:rsidRPr="00692B56">
        <w:rPr>
          <w:rFonts w:cstheme="minorHAnsi"/>
          <w:b/>
          <w:sz w:val="22"/>
          <w:szCs w:val="22"/>
        </w:rPr>
        <w:t>Elisa sich um jeden kümmerte</w:t>
      </w:r>
      <w:r w:rsidR="00685AD4" w:rsidRPr="00692B56">
        <w:rPr>
          <w:rFonts w:cstheme="minorHAnsi"/>
          <w:sz w:val="22"/>
          <w:szCs w:val="22"/>
        </w:rPr>
        <w:t>. Als es um praktische Schufterei geht, heißt es</w:t>
      </w:r>
      <w:r w:rsidR="0045014B" w:rsidRPr="00692B56">
        <w:rPr>
          <w:rFonts w:cstheme="minorHAnsi"/>
          <w:sz w:val="22"/>
          <w:szCs w:val="22"/>
        </w:rPr>
        <w:t xml:space="preserve">: „damit </w:t>
      </w:r>
      <w:r w:rsidR="0045014B" w:rsidRPr="00692B56">
        <w:rPr>
          <w:rFonts w:cstheme="minorHAnsi"/>
          <w:i/>
          <w:sz w:val="22"/>
          <w:szCs w:val="22"/>
        </w:rPr>
        <w:t xml:space="preserve">jeder von uns </w:t>
      </w:r>
      <w:r w:rsidR="0045014B" w:rsidRPr="00692B56">
        <w:rPr>
          <w:rFonts w:cstheme="minorHAnsi"/>
          <w:sz w:val="22"/>
          <w:szCs w:val="22"/>
        </w:rPr>
        <w:t>einen Balken heranschafft...“. (V.2).</w:t>
      </w:r>
    </w:p>
    <w:p w14:paraId="69910667" w14:textId="77777777" w:rsidR="0024582A" w:rsidRPr="00692B56" w:rsidRDefault="009A5C8A" w:rsidP="00F82ACF">
      <w:pPr>
        <w:pStyle w:val="Listenabsatz"/>
        <w:ind w:left="-491" w:right="-993"/>
        <w:rPr>
          <w:rFonts w:cstheme="minorHAnsi"/>
          <w:sz w:val="22"/>
          <w:szCs w:val="22"/>
        </w:rPr>
      </w:pPr>
      <w:r w:rsidRPr="00692B56">
        <w:rPr>
          <w:rFonts w:cstheme="minorHAnsi"/>
          <w:sz w:val="22"/>
          <w:szCs w:val="22"/>
        </w:rPr>
        <w:t>Zweifellos hatte Elisa diese Gemeinschaft ge</w:t>
      </w:r>
      <w:r w:rsidR="0024582A" w:rsidRPr="00692B56">
        <w:rPr>
          <w:rFonts w:cstheme="minorHAnsi"/>
          <w:sz w:val="22"/>
          <w:szCs w:val="22"/>
        </w:rPr>
        <w:t xml:space="preserve">prägt. </w:t>
      </w:r>
      <w:r w:rsidR="0024582A" w:rsidRPr="00692B56">
        <w:rPr>
          <w:rFonts w:cstheme="minorHAnsi"/>
          <w:b/>
          <w:sz w:val="22"/>
          <w:szCs w:val="22"/>
        </w:rPr>
        <w:t xml:space="preserve">2 von den </w:t>
      </w:r>
      <w:r w:rsidR="0024582A" w:rsidRPr="00692B56">
        <w:rPr>
          <w:rFonts w:cstheme="minorHAnsi"/>
          <w:sz w:val="22"/>
          <w:szCs w:val="22"/>
        </w:rPr>
        <w:t>9 Wundern Elias</w:t>
      </w:r>
      <w:r w:rsidRPr="00692B56">
        <w:rPr>
          <w:rFonts w:cstheme="minorHAnsi"/>
          <w:sz w:val="22"/>
          <w:szCs w:val="22"/>
        </w:rPr>
        <w:t xml:space="preserve"> kommen Menschen zugute, dagegen sind es </w:t>
      </w:r>
      <w:r w:rsidRPr="00692B56">
        <w:rPr>
          <w:rFonts w:cstheme="minorHAnsi"/>
          <w:b/>
          <w:sz w:val="22"/>
          <w:szCs w:val="22"/>
        </w:rPr>
        <w:t xml:space="preserve">9 von 14 </w:t>
      </w:r>
      <w:r w:rsidRPr="00692B56">
        <w:rPr>
          <w:rFonts w:cstheme="minorHAnsi"/>
          <w:sz w:val="22"/>
          <w:szCs w:val="22"/>
        </w:rPr>
        <w:t xml:space="preserve">bei Elisa. </w:t>
      </w:r>
    </w:p>
    <w:p w14:paraId="21747AF3" w14:textId="4E94AA5F" w:rsidR="002A5BBD" w:rsidRPr="00692B56" w:rsidRDefault="002A5BBD" w:rsidP="00CD2861">
      <w:pPr>
        <w:pStyle w:val="Listenabsatz"/>
        <w:ind w:left="-491" w:right="-993"/>
        <w:rPr>
          <w:rFonts w:cstheme="minorHAnsi"/>
          <w:sz w:val="22"/>
          <w:szCs w:val="22"/>
        </w:rPr>
      </w:pPr>
      <w:r w:rsidRPr="00692B56">
        <w:rPr>
          <w:rFonts w:cstheme="minorHAnsi"/>
          <w:sz w:val="22"/>
          <w:szCs w:val="22"/>
        </w:rPr>
        <w:t>Wir haben das als cgami</w:t>
      </w:r>
      <w:r w:rsidR="005D2411" w:rsidRPr="00692B56">
        <w:rPr>
          <w:rFonts w:cstheme="minorHAnsi"/>
          <w:sz w:val="22"/>
          <w:szCs w:val="22"/>
        </w:rPr>
        <w:t xml:space="preserve"> 2004 auch so erlebt: der Raum war zu eng geworden, es kam der Wunsch auf zu bauen. </w:t>
      </w:r>
      <w:r w:rsidR="00235751" w:rsidRPr="00692B56">
        <w:rPr>
          <w:rFonts w:cstheme="minorHAnsi"/>
          <w:sz w:val="22"/>
          <w:szCs w:val="22"/>
        </w:rPr>
        <w:t xml:space="preserve">Alle haben mit angepackt, das war „unser“ Projekt. </w:t>
      </w:r>
      <w:r w:rsidR="00643E43" w:rsidRPr="00692B56">
        <w:rPr>
          <w:rFonts w:cstheme="minorHAnsi"/>
          <w:sz w:val="22"/>
          <w:szCs w:val="22"/>
        </w:rPr>
        <w:t>Der Bau hat diese Gemeinschaft nicht gemacht, sondern er war nur ein Ausdruck von ihr, bevor der Bau begann.</w:t>
      </w:r>
    </w:p>
    <w:p w14:paraId="3F48394A" w14:textId="7EC0E84E" w:rsidR="006C1C0E" w:rsidRPr="00692B56" w:rsidRDefault="006C1C0E" w:rsidP="006267E7">
      <w:pPr>
        <w:pStyle w:val="Listenabsatz"/>
        <w:numPr>
          <w:ilvl w:val="0"/>
          <w:numId w:val="4"/>
        </w:numPr>
        <w:ind w:right="-993"/>
        <w:rPr>
          <w:rFonts w:cstheme="minorHAnsi"/>
          <w:sz w:val="22"/>
          <w:szCs w:val="22"/>
        </w:rPr>
      </w:pPr>
      <w:r w:rsidRPr="00692B56">
        <w:rPr>
          <w:rFonts w:cstheme="minorHAnsi"/>
          <w:sz w:val="22"/>
          <w:szCs w:val="22"/>
        </w:rPr>
        <w:t>Zum Dritten suchen</w:t>
      </w:r>
      <w:r w:rsidR="006267E7" w:rsidRPr="00692B56">
        <w:rPr>
          <w:rFonts w:cstheme="minorHAnsi"/>
          <w:sz w:val="22"/>
          <w:szCs w:val="22"/>
        </w:rPr>
        <w:t xml:space="preserve"> man hier</w:t>
      </w:r>
      <w:r w:rsidRPr="00692B56">
        <w:rPr>
          <w:rFonts w:cstheme="minorHAnsi"/>
          <w:sz w:val="22"/>
          <w:szCs w:val="22"/>
        </w:rPr>
        <w:t xml:space="preserve"> </w:t>
      </w:r>
      <w:r w:rsidRPr="00692B56">
        <w:rPr>
          <w:rFonts w:cstheme="minorHAnsi"/>
          <w:b/>
          <w:sz w:val="22"/>
          <w:szCs w:val="22"/>
        </w:rPr>
        <w:t>nicht die Konfrontation</w:t>
      </w:r>
      <w:r w:rsidRPr="00692B56">
        <w:rPr>
          <w:rFonts w:cstheme="minorHAnsi"/>
          <w:sz w:val="22"/>
          <w:szCs w:val="22"/>
        </w:rPr>
        <w:t xml:space="preserve">, die Revolution oder den Protest, </w:t>
      </w:r>
      <w:r w:rsidRPr="00692B56">
        <w:rPr>
          <w:rFonts w:cstheme="minorHAnsi"/>
          <w:b/>
          <w:sz w:val="22"/>
          <w:szCs w:val="22"/>
        </w:rPr>
        <w:t>sondern den Dialog</w:t>
      </w:r>
      <w:r w:rsidRPr="00692B56">
        <w:rPr>
          <w:rFonts w:cstheme="minorHAnsi"/>
          <w:sz w:val="22"/>
          <w:szCs w:val="22"/>
        </w:rPr>
        <w:t xml:space="preserve">! Sie gehen zu Elisa und möchten seine Zustimmung haben. Der Grad der </w:t>
      </w:r>
      <w:r w:rsidR="00BF6442" w:rsidRPr="00692B56">
        <w:rPr>
          <w:rFonts w:cstheme="minorHAnsi"/>
          <w:sz w:val="22"/>
          <w:szCs w:val="22"/>
        </w:rPr>
        <w:t>Eigensucht war in dieser Gruppen offenbar ziemlich klein. Jeder dachte für die Anderen mit, jeder war sich im Klaren, dass er Teil eines Ganzen war und das machte ihn dankbar und fleißig.</w:t>
      </w:r>
      <w:r w:rsidR="00E20EB6" w:rsidRPr="00692B56">
        <w:rPr>
          <w:rFonts w:cstheme="minorHAnsi"/>
          <w:sz w:val="22"/>
          <w:szCs w:val="22"/>
        </w:rPr>
        <w:t xml:space="preserve"> </w:t>
      </w:r>
    </w:p>
    <w:p w14:paraId="50CAB17C" w14:textId="77777777" w:rsidR="006C1C0E" w:rsidRPr="00692B56" w:rsidRDefault="006C1C0E" w:rsidP="0006344F">
      <w:pPr>
        <w:ind w:left="-851" w:right="-993"/>
        <w:rPr>
          <w:rFonts w:cstheme="minorHAnsi"/>
          <w:sz w:val="22"/>
          <w:szCs w:val="22"/>
        </w:rPr>
      </w:pPr>
    </w:p>
    <w:p w14:paraId="6261866B" w14:textId="53E5ACBE" w:rsidR="00E84D3D" w:rsidRPr="00692B56" w:rsidRDefault="00E84D3D" w:rsidP="0006344F">
      <w:pPr>
        <w:ind w:left="-851" w:right="-993"/>
        <w:rPr>
          <w:rFonts w:cstheme="minorHAnsi"/>
          <w:sz w:val="22"/>
          <w:szCs w:val="22"/>
        </w:rPr>
      </w:pPr>
      <w:r w:rsidRPr="00692B56">
        <w:rPr>
          <w:rFonts w:cstheme="minorHAnsi"/>
          <w:sz w:val="22"/>
          <w:szCs w:val="22"/>
        </w:rPr>
        <w:t xml:space="preserve">Wachstum ist der natürliche Prozess, der </w:t>
      </w:r>
      <w:r w:rsidR="00C15BB0" w:rsidRPr="00692B56">
        <w:rPr>
          <w:rFonts w:cstheme="minorHAnsi"/>
          <w:sz w:val="22"/>
          <w:szCs w:val="22"/>
        </w:rPr>
        <w:t xml:space="preserve">gesundes </w:t>
      </w:r>
      <w:r w:rsidRPr="00692B56">
        <w:rPr>
          <w:rFonts w:cstheme="minorHAnsi"/>
          <w:sz w:val="22"/>
          <w:szCs w:val="22"/>
        </w:rPr>
        <w:t>echtes Leben zeigt. Pflanzen wachsen</w:t>
      </w:r>
      <w:r w:rsidR="005D2411" w:rsidRPr="00692B56">
        <w:rPr>
          <w:rFonts w:cstheme="minorHAnsi"/>
          <w:sz w:val="22"/>
          <w:szCs w:val="22"/>
        </w:rPr>
        <w:t xml:space="preserve">, Kinder wachsen. Planzen wachsen zum Licht </w:t>
      </w:r>
      <w:r w:rsidR="004B4F1A" w:rsidRPr="00692B56">
        <w:rPr>
          <w:rFonts w:cstheme="minorHAnsi"/>
          <w:sz w:val="22"/>
          <w:szCs w:val="22"/>
        </w:rPr>
        <w:t xml:space="preserve">hin, das bestimmt z.T. sogar ihre Form. </w:t>
      </w:r>
    </w:p>
    <w:p w14:paraId="569FEF06" w14:textId="62EAE8F8" w:rsidR="009132E3" w:rsidRPr="00692B56" w:rsidRDefault="009132E3" w:rsidP="0006344F">
      <w:pPr>
        <w:ind w:left="-851" w:right="-993"/>
        <w:rPr>
          <w:rFonts w:cstheme="minorHAnsi"/>
          <w:sz w:val="22"/>
          <w:szCs w:val="22"/>
        </w:rPr>
      </w:pPr>
      <w:r w:rsidRPr="00692B56">
        <w:rPr>
          <w:rFonts w:cstheme="minorHAnsi"/>
          <w:sz w:val="22"/>
          <w:szCs w:val="22"/>
        </w:rPr>
        <w:t>Unterscheidlichen Vorstellungen von der Geschwindigkeit von Wachstum</w:t>
      </w:r>
    </w:p>
    <w:p w14:paraId="4115A2D4" w14:textId="77777777" w:rsidR="00B93E37" w:rsidRPr="00692B56" w:rsidRDefault="00B93E37" w:rsidP="0006344F">
      <w:pPr>
        <w:ind w:left="-851" w:right="-993"/>
        <w:rPr>
          <w:rFonts w:cstheme="minorHAnsi"/>
          <w:sz w:val="22"/>
          <w:szCs w:val="22"/>
        </w:rPr>
      </w:pPr>
    </w:p>
    <w:p w14:paraId="136961FA" w14:textId="6157D905" w:rsidR="009132E3" w:rsidRPr="00692B56" w:rsidRDefault="00540261" w:rsidP="00464449">
      <w:pPr>
        <w:ind w:left="-851" w:right="-993"/>
        <w:rPr>
          <w:rFonts w:cstheme="minorHAnsi"/>
          <w:b/>
          <w:sz w:val="22"/>
          <w:szCs w:val="22"/>
        </w:rPr>
      </w:pPr>
      <w:r w:rsidRPr="00692B56">
        <w:rPr>
          <w:rFonts w:cstheme="minorHAnsi"/>
          <w:b/>
          <w:sz w:val="22"/>
          <w:szCs w:val="22"/>
        </w:rPr>
        <w:t xml:space="preserve">V.2: </w:t>
      </w:r>
      <w:r w:rsidR="00FB6998" w:rsidRPr="00692B56">
        <w:rPr>
          <w:rFonts w:cstheme="minorHAnsi"/>
          <w:b/>
          <w:sz w:val="22"/>
          <w:szCs w:val="22"/>
        </w:rPr>
        <w:t xml:space="preserve">Wenn </w:t>
      </w:r>
      <w:r w:rsidR="00E13332" w:rsidRPr="00692B56">
        <w:rPr>
          <w:rFonts w:cstheme="minorHAnsi"/>
          <w:b/>
          <w:sz w:val="22"/>
          <w:szCs w:val="22"/>
        </w:rPr>
        <w:t xml:space="preserve">in Jesu Haus </w:t>
      </w:r>
      <w:r w:rsidR="00734537" w:rsidRPr="00692B56">
        <w:rPr>
          <w:rFonts w:cstheme="minorHAnsi"/>
          <w:b/>
          <w:sz w:val="22"/>
          <w:szCs w:val="22"/>
        </w:rPr>
        <w:t>V</w:t>
      </w:r>
      <w:r w:rsidR="00F51717" w:rsidRPr="00692B56">
        <w:rPr>
          <w:rFonts w:cstheme="minorHAnsi"/>
          <w:b/>
          <w:sz w:val="22"/>
          <w:szCs w:val="22"/>
        </w:rPr>
        <w:t>er</w:t>
      </w:r>
      <w:r w:rsidR="00E13332" w:rsidRPr="00692B56">
        <w:rPr>
          <w:rFonts w:cstheme="minorHAnsi"/>
          <w:b/>
          <w:sz w:val="22"/>
          <w:szCs w:val="22"/>
        </w:rPr>
        <w:t>änderungen dran</w:t>
      </w:r>
      <w:r w:rsidR="00D010E4" w:rsidRPr="00692B56">
        <w:rPr>
          <w:rFonts w:cstheme="minorHAnsi"/>
          <w:b/>
          <w:sz w:val="22"/>
          <w:szCs w:val="22"/>
        </w:rPr>
        <w:t xml:space="preserve"> sin</w:t>
      </w:r>
      <w:r w:rsidR="00FB6998" w:rsidRPr="00692B56">
        <w:rPr>
          <w:rFonts w:cstheme="minorHAnsi"/>
          <w:b/>
          <w:sz w:val="22"/>
          <w:szCs w:val="22"/>
        </w:rPr>
        <w:t>d, ist es gut sie anzupacken und zuzulassen</w:t>
      </w:r>
    </w:p>
    <w:p w14:paraId="323A1E5B" w14:textId="09C9EFA7" w:rsidR="0022750D" w:rsidRPr="00692B56" w:rsidRDefault="00734537" w:rsidP="0006344F">
      <w:pPr>
        <w:ind w:left="-851" w:right="-993"/>
        <w:rPr>
          <w:rFonts w:cstheme="minorHAnsi"/>
          <w:sz w:val="22"/>
          <w:szCs w:val="22"/>
        </w:rPr>
      </w:pPr>
      <w:r w:rsidRPr="00692B56">
        <w:rPr>
          <w:rFonts w:cstheme="minorHAnsi"/>
          <w:sz w:val="22"/>
          <w:szCs w:val="22"/>
        </w:rPr>
        <w:t>Elisa</w:t>
      </w:r>
      <w:r w:rsidR="00DF522E" w:rsidRPr="00692B56">
        <w:rPr>
          <w:rFonts w:cstheme="minorHAnsi"/>
          <w:sz w:val="22"/>
          <w:szCs w:val="22"/>
        </w:rPr>
        <w:t xml:space="preserve"> hatte die Notwendigkeit von Veränderungen </w:t>
      </w:r>
      <w:r w:rsidR="00DF522E" w:rsidRPr="00692B56">
        <w:rPr>
          <w:rFonts w:cstheme="minorHAnsi"/>
          <w:b/>
          <w:sz w:val="22"/>
          <w:szCs w:val="22"/>
        </w:rPr>
        <w:t>noch nicht bemerk</w:t>
      </w:r>
      <w:r w:rsidR="00252CE6" w:rsidRPr="00692B56">
        <w:rPr>
          <w:rFonts w:cstheme="minorHAnsi"/>
          <w:b/>
          <w:sz w:val="22"/>
          <w:szCs w:val="22"/>
        </w:rPr>
        <w:t xml:space="preserve"> (</w:t>
      </w:r>
      <w:r w:rsidR="00252CE6" w:rsidRPr="00692B56">
        <w:rPr>
          <w:rFonts w:cstheme="minorHAnsi"/>
          <w:sz w:val="22"/>
          <w:szCs w:val="22"/>
        </w:rPr>
        <w:t>Raum zu eng</w:t>
      </w:r>
      <w:r w:rsidR="00252CE6" w:rsidRPr="00692B56">
        <w:rPr>
          <w:rFonts w:cstheme="minorHAnsi"/>
          <w:b/>
          <w:sz w:val="22"/>
          <w:szCs w:val="22"/>
        </w:rPr>
        <w:t>)</w:t>
      </w:r>
      <w:r w:rsidRPr="00692B56">
        <w:rPr>
          <w:rFonts w:cstheme="minorHAnsi"/>
          <w:sz w:val="22"/>
          <w:szCs w:val="22"/>
        </w:rPr>
        <w:t xml:space="preserve"> </w:t>
      </w:r>
      <w:r w:rsidR="00252CE6" w:rsidRPr="00692B56">
        <w:rPr>
          <w:rFonts w:cstheme="minorHAnsi"/>
          <w:sz w:val="22"/>
          <w:szCs w:val="22"/>
        </w:rPr>
        <w:t xml:space="preserve">. Vielleicht viel zu gemügsam. </w:t>
      </w:r>
      <w:r w:rsidRPr="00692B56">
        <w:rPr>
          <w:rFonts w:cstheme="minorHAnsi"/>
          <w:sz w:val="22"/>
          <w:szCs w:val="22"/>
        </w:rPr>
        <w:t>Aber er lässt</w:t>
      </w:r>
      <w:r w:rsidR="0022750D" w:rsidRPr="00692B56">
        <w:rPr>
          <w:rFonts w:cstheme="minorHAnsi"/>
          <w:sz w:val="22"/>
          <w:szCs w:val="22"/>
        </w:rPr>
        <w:t xml:space="preserve"> sich ohne sich in seiner Eitelkeit verletzt zu sehen von einem Jüngern darauf aufmerksam machen. </w:t>
      </w:r>
    </w:p>
    <w:p w14:paraId="5A203D78" w14:textId="11AAD21E" w:rsidR="00907CFA" w:rsidRPr="00692B56" w:rsidRDefault="00252CE6" w:rsidP="0006344F">
      <w:pPr>
        <w:ind w:left="-851" w:right="-993"/>
        <w:rPr>
          <w:rFonts w:cstheme="minorHAnsi"/>
          <w:sz w:val="22"/>
          <w:szCs w:val="22"/>
        </w:rPr>
      </w:pPr>
      <w:r w:rsidRPr="00692B56">
        <w:rPr>
          <w:rFonts w:cstheme="minorHAnsi"/>
          <w:sz w:val="22"/>
          <w:szCs w:val="22"/>
        </w:rPr>
        <w:t xml:space="preserve">Kein </w:t>
      </w:r>
      <w:r w:rsidR="00907CFA" w:rsidRPr="00692B56">
        <w:rPr>
          <w:rFonts w:cstheme="minorHAnsi"/>
          <w:sz w:val="22"/>
          <w:szCs w:val="22"/>
        </w:rPr>
        <w:t xml:space="preserve"> Bedenkenträger – was alles passieren könnte</w:t>
      </w:r>
      <w:r w:rsidR="00FB6998" w:rsidRPr="00692B56">
        <w:rPr>
          <w:rFonts w:cstheme="minorHAnsi"/>
          <w:sz w:val="22"/>
          <w:szCs w:val="22"/>
        </w:rPr>
        <w:t>...</w:t>
      </w:r>
      <w:r w:rsidR="00907CFA" w:rsidRPr="00692B56">
        <w:rPr>
          <w:rFonts w:cstheme="minorHAnsi"/>
          <w:sz w:val="22"/>
          <w:szCs w:val="22"/>
        </w:rPr>
        <w:t xml:space="preserve"> (Pred. 10,5-10)</w:t>
      </w:r>
    </w:p>
    <w:p w14:paraId="183F51AA" w14:textId="77777777" w:rsidR="004D2FB9" w:rsidRPr="00692B56" w:rsidRDefault="00FC0F80" w:rsidP="0006344F">
      <w:pPr>
        <w:ind w:left="-851" w:right="-993"/>
        <w:rPr>
          <w:rFonts w:cstheme="minorHAnsi"/>
          <w:sz w:val="22"/>
          <w:szCs w:val="22"/>
        </w:rPr>
      </w:pPr>
      <w:r w:rsidRPr="00692B56">
        <w:rPr>
          <w:rFonts w:cstheme="minorHAnsi"/>
          <w:sz w:val="22"/>
          <w:szCs w:val="22"/>
        </w:rPr>
        <w:t>Er sagt nicht</w:t>
      </w:r>
      <w:r w:rsidR="00D50624" w:rsidRPr="00692B56">
        <w:rPr>
          <w:rFonts w:cstheme="minorHAnsi"/>
          <w:sz w:val="22"/>
          <w:szCs w:val="22"/>
        </w:rPr>
        <w:t xml:space="preserve">: </w:t>
      </w:r>
      <w:r w:rsidR="00431137" w:rsidRPr="00692B56">
        <w:rPr>
          <w:rFonts w:cstheme="minorHAnsi"/>
          <w:sz w:val="22"/>
          <w:szCs w:val="22"/>
        </w:rPr>
        <w:t xml:space="preserve">„ </w:t>
      </w:r>
      <w:r w:rsidR="00431137" w:rsidRPr="00692B56">
        <w:rPr>
          <w:rFonts w:cstheme="minorHAnsi"/>
          <w:i/>
          <w:sz w:val="22"/>
          <w:szCs w:val="22"/>
        </w:rPr>
        <w:t>Warum etwas ändern, der Bau hat doch bisher auch gereicht</w:t>
      </w:r>
      <w:r w:rsidR="00431137" w:rsidRPr="00692B56">
        <w:rPr>
          <w:rFonts w:cstheme="minorHAnsi"/>
          <w:sz w:val="22"/>
          <w:szCs w:val="22"/>
        </w:rPr>
        <w:t>“ oder „</w:t>
      </w:r>
      <w:r w:rsidR="00431137" w:rsidRPr="00692B56">
        <w:rPr>
          <w:rFonts w:cstheme="minorHAnsi"/>
          <w:i/>
          <w:sz w:val="22"/>
          <w:szCs w:val="22"/>
        </w:rPr>
        <w:t>Hat Gott nicht durch diesen Bau Wachstum geschenkt? Wir sollten ihn bewahren</w:t>
      </w:r>
      <w:r w:rsidR="00431137" w:rsidRPr="00692B56">
        <w:rPr>
          <w:rFonts w:cstheme="minorHAnsi"/>
          <w:sz w:val="22"/>
          <w:szCs w:val="22"/>
        </w:rPr>
        <w:t>“</w:t>
      </w:r>
      <w:r w:rsidR="00EC7403" w:rsidRPr="00692B56">
        <w:rPr>
          <w:rFonts w:cstheme="minorHAnsi"/>
          <w:sz w:val="22"/>
          <w:szCs w:val="22"/>
        </w:rPr>
        <w:t xml:space="preserve">. </w:t>
      </w:r>
      <w:r w:rsidR="004D2FB9" w:rsidRPr="00692B56">
        <w:rPr>
          <w:rFonts w:cstheme="minorHAnsi"/>
          <w:sz w:val="22"/>
          <w:szCs w:val="22"/>
        </w:rPr>
        <w:t xml:space="preserve">Elisa </w:t>
      </w:r>
      <w:r w:rsidR="004D2FB9" w:rsidRPr="00692B56">
        <w:rPr>
          <w:rFonts w:cstheme="minorHAnsi"/>
          <w:b/>
          <w:sz w:val="22"/>
          <w:szCs w:val="22"/>
        </w:rPr>
        <w:t>hätte</w:t>
      </w:r>
      <w:r w:rsidR="004D2FB9" w:rsidRPr="00692B56">
        <w:rPr>
          <w:rFonts w:cstheme="minorHAnsi"/>
          <w:sz w:val="22"/>
          <w:szCs w:val="22"/>
        </w:rPr>
        <w:t xml:space="preserve"> leichthin die jungen Propheten </w:t>
      </w:r>
      <w:r w:rsidR="004D2FB9" w:rsidRPr="00692B56">
        <w:rPr>
          <w:rFonts w:cstheme="minorHAnsi"/>
          <w:b/>
          <w:sz w:val="22"/>
          <w:szCs w:val="22"/>
        </w:rPr>
        <w:t>kritisieren</w:t>
      </w:r>
      <w:r w:rsidR="004D2FB9" w:rsidRPr="00692B56">
        <w:rPr>
          <w:rFonts w:cstheme="minorHAnsi"/>
          <w:sz w:val="22"/>
          <w:szCs w:val="22"/>
        </w:rPr>
        <w:t xml:space="preserve"> </w:t>
      </w:r>
      <w:r w:rsidR="004D2FB9" w:rsidRPr="00692B56">
        <w:rPr>
          <w:rFonts w:cstheme="minorHAnsi"/>
          <w:b/>
          <w:sz w:val="22"/>
          <w:szCs w:val="22"/>
        </w:rPr>
        <w:t>können</w:t>
      </w:r>
      <w:r w:rsidR="004D2FB9" w:rsidRPr="00692B56">
        <w:rPr>
          <w:rFonts w:cstheme="minorHAnsi"/>
          <w:sz w:val="22"/>
          <w:szCs w:val="22"/>
        </w:rPr>
        <w:t>. Die vorhandenen Einrichtungen hatten doch viele Jahre gute Dienste getan, wozu denn etwas ändern? Vielleicht würde nächstes Jahr ihre Zahl zurückgegangen sein. Er könnte über ihre Beweggründe geurteilt haben: „</w:t>
      </w:r>
      <w:r w:rsidR="004D2FB9" w:rsidRPr="00692B56">
        <w:rPr>
          <w:rFonts w:cstheme="minorHAnsi"/>
          <w:i/>
          <w:sz w:val="22"/>
          <w:szCs w:val="22"/>
        </w:rPr>
        <w:t>Wollt ihr für die Dinge Gottes keine Unannehmlichkeiten auf euch nehmen</w:t>
      </w:r>
      <w:r w:rsidR="004D2FB9" w:rsidRPr="00692B56">
        <w:rPr>
          <w:rFonts w:cstheme="minorHAnsi"/>
          <w:sz w:val="22"/>
          <w:szCs w:val="22"/>
        </w:rPr>
        <w:t>“, oder: „</w:t>
      </w:r>
      <w:r w:rsidR="004D2FB9" w:rsidRPr="00692B56">
        <w:rPr>
          <w:rFonts w:cstheme="minorHAnsi"/>
          <w:i/>
          <w:sz w:val="22"/>
          <w:szCs w:val="22"/>
        </w:rPr>
        <w:t>Wer hat hier zu sagen, ihr oder ich?</w:t>
      </w:r>
      <w:r w:rsidR="004D2FB9" w:rsidRPr="00692B56">
        <w:rPr>
          <w:rFonts w:cstheme="minorHAnsi"/>
          <w:sz w:val="22"/>
          <w:szCs w:val="22"/>
        </w:rPr>
        <w:t>“, oder: „</w:t>
      </w:r>
      <w:r w:rsidR="004D2FB9" w:rsidRPr="00692B56">
        <w:rPr>
          <w:rFonts w:cstheme="minorHAnsi"/>
          <w:i/>
          <w:sz w:val="22"/>
          <w:szCs w:val="22"/>
        </w:rPr>
        <w:t>Ihr wollt nur größere Unterkünfte schaffen, um es dem Fleisch angenehm zu machen, um den Status der Propheten in Israel zu verbessern</w:t>
      </w:r>
      <w:r w:rsidR="004D2FB9" w:rsidRPr="00692B56">
        <w:rPr>
          <w:rFonts w:cstheme="minorHAnsi"/>
          <w:sz w:val="22"/>
          <w:szCs w:val="22"/>
        </w:rPr>
        <w:t xml:space="preserve">.“ </w:t>
      </w:r>
    </w:p>
    <w:p w14:paraId="5CBAE3B9" w14:textId="7529165E" w:rsidR="004D2FB9" w:rsidRPr="00692B56" w:rsidRDefault="00464449" w:rsidP="0006344F">
      <w:pPr>
        <w:ind w:left="-851" w:right="-993"/>
        <w:rPr>
          <w:rFonts w:cstheme="minorHAnsi"/>
          <w:sz w:val="22"/>
          <w:szCs w:val="22"/>
        </w:rPr>
      </w:pPr>
      <w:r w:rsidRPr="00692B56">
        <w:rPr>
          <w:rFonts w:cstheme="minorHAnsi"/>
          <w:sz w:val="22"/>
          <w:szCs w:val="22"/>
        </w:rPr>
        <w:t>Doch Elisa sagte statt dessen einfach: „Geht.“</w:t>
      </w:r>
    </w:p>
    <w:p w14:paraId="444C084A" w14:textId="77777777" w:rsidR="00464449" w:rsidRPr="00692B56" w:rsidRDefault="00464449" w:rsidP="0006344F">
      <w:pPr>
        <w:ind w:left="-851" w:right="-993"/>
        <w:rPr>
          <w:rFonts w:cstheme="minorHAnsi"/>
          <w:sz w:val="22"/>
          <w:szCs w:val="22"/>
        </w:rPr>
      </w:pPr>
    </w:p>
    <w:p w14:paraId="63FE3699" w14:textId="502CAB77" w:rsidR="00DF522E" w:rsidRPr="00692B56" w:rsidRDefault="00EC7403" w:rsidP="0006344F">
      <w:pPr>
        <w:ind w:left="-851" w:right="-993"/>
        <w:rPr>
          <w:rFonts w:cstheme="minorHAnsi"/>
          <w:sz w:val="22"/>
          <w:szCs w:val="22"/>
        </w:rPr>
      </w:pPr>
      <w:r w:rsidRPr="00692B56">
        <w:rPr>
          <w:rFonts w:cstheme="minorHAnsi"/>
          <w:sz w:val="22"/>
          <w:szCs w:val="22"/>
        </w:rPr>
        <w:t xml:space="preserve">Die Initiative </w:t>
      </w:r>
      <w:r w:rsidR="00DF522E" w:rsidRPr="00692B56">
        <w:rPr>
          <w:rFonts w:cstheme="minorHAnsi"/>
          <w:sz w:val="22"/>
          <w:szCs w:val="22"/>
        </w:rPr>
        <w:t>kam von den jüngeren Propheten.</w:t>
      </w:r>
    </w:p>
    <w:p w14:paraId="15F75C6B" w14:textId="77777777" w:rsidR="00AF1814" w:rsidRPr="00692B56" w:rsidRDefault="00AF1814" w:rsidP="0006344F">
      <w:pPr>
        <w:ind w:left="-851" w:right="-993"/>
        <w:rPr>
          <w:rFonts w:cstheme="minorHAnsi"/>
          <w:b/>
          <w:sz w:val="22"/>
          <w:szCs w:val="22"/>
        </w:rPr>
      </w:pPr>
    </w:p>
    <w:p w14:paraId="39ACD93A" w14:textId="22AA2F03" w:rsidR="00FC0F80" w:rsidRPr="00692B56" w:rsidRDefault="00465494" w:rsidP="0006344F">
      <w:pPr>
        <w:ind w:left="-851" w:right="-993"/>
        <w:rPr>
          <w:rFonts w:cstheme="minorHAnsi"/>
          <w:sz w:val="22"/>
          <w:szCs w:val="22"/>
        </w:rPr>
      </w:pPr>
      <w:r w:rsidRPr="00692B56">
        <w:rPr>
          <w:rFonts w:cstheme="minorHAnsi"/>
          <w:b/>
          <w:sz w:val="22"/>
          <w:szCs w:val="22"/>
        </w:rPr>
        <w:t>Milde des Gewohnten</w:t>
      </w:r>
      <w:r w:rsidRPr="00692B56">
        <w:rPr>
          <w:rFonts w:cstheme="minorHAnsi"/>
          <w:sz w:val="22"/>
          <w:szCs w:val="22"/>
        </w:rPr>
        <w:t>:</w:t>
      </w:r>
      <w:r w:rsidR="00EC7403" w:rsidRPr="00692B56">
        <w:rPr>
          <w:rFonts w:cstheme="minorHAnsi"/>
          <w:sz w:val="22"/>
          <w:szCs w:val="22"/>
        </w:rPr>
        <w:t>Gewöhnlich sind es die jüngere Generation und Jungbekehrte, denen Bedürfnisse und seltsame Dinge auffallen, die unbequeme Fragen stellen und manchmal Veränderungen vorschlagen.</w:t>
      </w:r>
    </w:p>
    <w:p w14:paraId="463DA614" w14:textId="77777777" w:rsidR="00B672DB" w:rsidRPr="00692B56" w:rsidRDefault="00B672DB" w:rsidP="0006344F">
      <w:pPr>
        <w:ind w:left="-851" w:right="-993"/>
        <w:rPr>
          <w:rFonts w:cstheme="minorHAnsi"/>
          <w:sz w:val="22"/>
          <w:szCs w:val="22"/>
        </w:rPr>
      </w:pPr>
    </w:p>
    <w:p w14:paraId="46192FB9" w14:textId="72367861" w:rsidR="00B672DB" w:rsidRPr="00692B56" w:rsidRDefault="0031613D" w:rsidP="0006344F">
      <w:pPr>
        <w:ind w:left="-851" w:right="-993"/>
        <w:rPr>
          <w:rFonts w:cstheme="minorHAnsi"/>
          <w:b/>
          <w:sz w:val="22"/>
          <w:szCs w:val="22"/>
        </w:rPr>
      </w:pPr>
      <w:r w:rsidRPr="00692B56">
        <w:rPr>
          <w:rFonts w:cstheme="minorHAnsi"/>
          <w:sz w:val="22"/>
          <w:szCs w:val="22"/>
        </w:rPr>
        <w:t>Lk 5,39: „</w:t>
      </w:r>
      <w:r w:rsidRPr="00692B56">
        <w:rPr>
          <w:rFonts w:cstheme="minorHAnsi"/>
          <w:i/>
          <w:sz w:val="22"/>
          <w:szCs w:val="22"/>
        </w:rPr>
        <w:t>Und niemand will, wenn er alten getrunken hat, neuen, denn er spricht: Der alte ist milde.“</w:t>
      </w:r>
      <w:r w:rsidRPr="00692B56">
        <w:rPr>
          <w:rFonts w:cstheme="minorHAnsi"/>
          <w:sz w:val="22"/>
          <w:szCs w:val="22"/>
        </w:rPr>
        <w:t xml:space="preserve"> Das Bild: man s</w:t>
      </w:r>
      <w:r w:rsidR="00CF4B78" w:rsidRPr="00692B56">
        <w:rPr>
          <w:rFonts w:cstheme="minorHAnsi"/>
          <w:sz w:val="22"/>
          <w:szCs w:val="22"/>
        </w:rPr>
        <w:t xml:space="preserve">chätzt das Gewohnte und </w:t>
      </w:r>
      <w:r w:rsidR="00CF4B78" w:rsidRPr="00692B56">
        <w:rPr>
          <w:rFonts w:cstheme="minorHAnsi"/>
          <w:b/>
          <w:sz w:val="22"/>
          <w:szCs w:val="22"/>
        </w:rPr>
        <w:t>steht dem Neuen ablehnend gegenüber</w:t>
      </w:r>
      <w:r w:rsidR="00CF4B78" w:rsidRPr="00692B56">
        <w:rPr>
          <w:rFonts w:cstheme="minorHAnsi"/>
          <w:sz w:val="22"/>
          <w:szCs w:val="22"/>
        </w:rPr>
        <w:t>.  Das kann sogar gegenüber dem passieren, was Gott selbst erneuern will (Jesus für die Menschen</w:t>
      </w:r>
      <w:r w:rsidR="001B1A26" w:rsidRPr="00692B56">
        <w:rPr>
          <w:rFonts w:cstheme="minorHAnsi"/>
          <w:sz w:val="22"/>
          <w:szCs w:val="22"/>
        </w:rPr>
        <w:t xml:space="preserve">, Erfüllung des AT). Das </w:t>
      </w:r>
      <w:r w:rsidR="001B1A26" w:rsidRPr="00692B56">
        <w:rPr>
          <w:rFonts w:cstheme="minorHAnsi"/>
          <w:b/>
          <w:sz w:val="22"/>
          <w:szCs w:val="22"/>
        </w:rPr>
        <w:t>Verharrungsvermögen</w:t>
      </w:r>
      <w:r w:rsidR="00474F28" w:rsidRPr="00692B56">
        <w:rPr>
          <w:rFonts w:cstheme="minorHAnsi"/>
          <w:sz w:val="22"/>
          <w:szCs w:val="22"/>
        </w:rPr>
        <w:t xml:space="preserve"> von Menschen ist eine </w:t>
      </w:r>
      <w:r w:rsidR="00474F28" w:rsidRPr="00692B56">
        <w:rPr>
          <w:rFonts w:cstheme="minorHAnsi"/>
          <w:b/>
          <w:sz w:val="22"/>
          <w:szCs w:val="22"/>
        </w:rPr>
        <w:t>durchaus trügerisches Sicherheitsbedürfnis.</w:t>
      </w:r>
    </w:p>
    <w:p w14:paraId="043D8DDF" w14:textId="77777777" w:rsidR="00D010E4" w:rsidRPr="00692B56" w:rsidRDefault="00D010E4" w:rsidP="0006344F">
      <w:pPr>
        <w:ind w:left="-851" w:right="-993"/>
        <w:rPr>
          <w:rFonts w:cstheme="minorHAnsi"/>
          <w:b/>
          <w:sz w:val="22"/>
          <w:szCs w:val="22"/>
        </w:rPr>
      </w:pPr>
    </w:p>
    <w:p w14:paraId="44303F46" w14:textId="463E8406" w:rsidR="00534C35" w:rsidRPr="00692B56" w:rsidRDefault="00160563" w:rsidP="00534C35">
      <w:pPr>
        <w:ind w:left="-851" w:right="-993"/>
        <w:rPr>
          <w:rFonts w:cstheme="minorHAnsi"/>
          <w:b/>
          <w:sz w:val="22"/>
          <w:szCs w:val="22"/>
        </w:rPr>
      </w:pPr>
      <w:r w:rsidRPr="00692B56">
        <w:rPr>
          <w:rFonts w:cstheme="minorHAnsi"/>
          <w:b/>
          <w:sz w:val="22"/>
          <w:szCs w:val="22"/>
        </w:rPr>
        <w:t>V.3</w:t>
      </w:r>
      <w:r w:rsidR="0099037B" w:rsidRPr="00692B56">
        <w:rPr>
          <w:rFonts w:cstheme="minorHAnsi"/>
          <w:b/>
          <w:sz w:val="22"/>
          <w:szCs w:val="22"/>
        </w:rPr>
        <w:t>+4</w:t>
      </w:r>
      <w:r w:rsidRPr="00692B56">
        <w:rPr>
          <w:rFonts w:cstheme="minorHAnsi"/>
          <w:b/>
          <w:sz w:val="22"/>
          <w:szCs w:val="22"/>
        </w:rPr>
        <w:t xml:space="preserve">: </w:t>
      </w:r>
      <w:r w:rsidR="00534C35" w:rsidRPr="00692B56">
        <w:rPr>
          <w:rFonts w:cstheme="minorHAnsi"/>
          <w:b/>
          <w:sz w:val="22"/>
          <w:szCs w:val="22"/>
        </w:rPr>
        <w:t>Jesus ist dab</w:t>
      </w:r>
      <w:r w:rsidR="000F23AA" w:rsidRPr="00692B56">
        <w:rPr>
          <w:rFonts w:cstheme="minorHAnsi"/>
          <w:b/>
          <w:sz w:val="22"/>
          <w:szCs w:val="22"/>
        </w:rPr>
        <w:t>ei um seiner Gegenwart willen</w:t>
      </w:r>
    </w:p>
    <w:p w14:paraId="3A4EC5CD" w14:textId="5CB6877E" w:rsidR="0081122F" w:rsidRPr="00692B56" w:rsidRDefault="0081122F" w:rsidP="00426991">
      <w:pPr>
        <w:ind w:left="-851" w:right="-993"/>
        <w:rPr>
          <w:rFonts w:cstheme="minorHAnsi"/>
          <w:sz w:val="22"/>
          <w:szCs w:val="22"/>
        </w:rPr>
      </w:pPr>
      <w:r w:rsidRPr="00692B56">
        <w:rPr>
          <w:rFonts w:cstheme="minorHAnsi"/>
          <w:sz w:val="22"/>
          <w:szCs w:val="22"/>
        </w:rPr>
        <w:t xml:space="preserve">Die Prophetenjünger wünschten die Gemeinschaft ihres Meisters. Offenbar schwang Elisa selbst nicht das Beil, aber er sollte dabei sein. </w:t>
      </w:r>
      <w:r w:rsidR="00426991" w:rsidRPr="00692B56">
        <w:rPr>
          <w:rFonts w:cstheme="minorHAnsi"/>
          <w:sz w:val="22"/>
          <w:szCs w:val="22"/>
        </w:rPr>
        <w:t xml:space="preserve">Er kam nicht als Gesprächspartner mit oder zur Aufsicht der harten Arbeit. Er sollte einfach dabei sein. Das ist erste Liebe. </w:t>
      </w:r>
      <w:r w:rsidR="0068501C" w:rsidRPr="00692B56">
        <w:rPr>
          <w:rFonts w:cstheme="minorHAnsi"/>
          <w:sz w:val="22"/>
          <w:szCs w:val="22"/>
        </w:rPr>
        <w:t>Jer 2,2: Hauptsache Nähe und sei es in der Wüste!</w:t>
      </w:r>
    </w:p>
    <w:p w14:paraId="07582CAC" w14:textId="1410E8B3" w:rsidR="0068501C" w:rsidRPr="00692B56" w:rsidRDefault="0068501C" w:rsidP="00426991">
      <w:pPr>
        <w:ind w:left="-851" w:right="-993"/>
        <w:rPr>
          <w:rFonts w:cstheme="minorHAnsi"/>
          <w:sz w:val="22"/>
          <w:szCs w:val="22"/>
        </w:rPr>
      </w:pPr>
      <w:r w:rsidRPr="00692B56">
        <w:rPr>
          <w:rFonts w:cstheme="minorHAnsi"/>
          <w:sz w:val="22"/>
          <w:szCs w:val="22"/>
        </w:rPr>
        <w:t>Die Emmausjünger: Lk 24,32: „Brannte nicht unser Herz</w:t>
      </w:r>
      <w:r w:rsidR="00380921" w:rsidRPr="00692B56">
        <w:rPr>
          <w:rFonts w:cstheme="minorHAnsi"/>
          <w:sz w:val="22"/>
          <w:szCs w:val="22"/>
        </w:rPr>
        <w:t>, als er uns die Schriften öffnete...“</w:t>
      </w:r>
    </w:p>
    <w:p w14:paraId="67BBC882" w14:textId="4AC27F82" w:rsidR="00380921" w:rsidRPr="00692B56" w:rsidRDefault="00380921" w:rsidP="00426991">
      <w:pPr>
        <w:ind w:left="-851" w:right="-993"/>
        <w:rPr>
          <w:rFonts w:cstheme="minorHAnsi"/>
          <w:sz w:val="22"/>
          <w:szCs w:val="22"/>
        </w:rPr>
      </w:pPr>
      <w:r w:rsidRPr="00692B56">
        <w:rPr>
          <w:rFonts w:cstheme="minorHAnsi"/>
          <w:sz w:val="22"/>
          <w:szCs w:val="22"/>
        </w:rPr>
        <w:t xml:space="preserve">Diese jungen Männer liebten Elisa, er war nicht ihr Gebieter, er war ihr geliebter </w:t>
      </w:r>
      <w:r w:rsidR="0099037B" w:rsidRPr="00692B56">
        <w:rPr>
          <w:rFonts w:cstheme="minorHAnsi"/>
          <w:sz w:val="22"/>
          <w:szCs w:val="22"/>
        </w:rPr>
        <w:t>Herr.</w:t>
      </w:r>
    </w:p>
    <w:p w14:paraId="45B1A2E2" w14:textId="77777777" w:rsidR="0099037B" w:rsidRPr="00692B56" w:rsidRDefault="0099037B" w:rsidP="00426991">
      <w:pPr>
        <w:ind w:left="-851" w:right="-993"/>
        <w:rPr>
          <w:rFonts w:cstheme="minorHAnsi"/>
          <w:sz w:val="22"/>
          <w:szCs w:val="22"/>
        </w:rPr>
      </w:pPr>
    </w:p>
    <w:p w14:paraId="675BC6E6" w14:textId="398066CA" w:rsidR="000F23AA" w:rsidRPr="00692B56" w:rsidRDefault="004540FD" w:rsidP="00426991">
      <w:pPr>
        <w:ind w:left="-851" w:right="-993"/>
        <w:rPr>
          <w:rFonts w:cstheme="minorHAnsi"/>
          <w:b/>
          <w:sz w:val="22"/>
          <w:szCs w:val="22"/>
        </w:rPr>
      </w:pPr>
      <w:r w:rsidRPr="00692B56">
        <w:rPr>
          <w:rFonts w:cstheme="minorHAnsi"/>
          <w:b/>
          <w:sz w:val="22"/>
          <w:szCs w:val="22"/>
        </w:rPr>
        <w:t xml:space="preserve">V.5: </w:t>
      </w:r>
      <w:r w:rsidR="000D040B" w:rsidRPr="00692B56">
        <w:rPr>
          <w:rFonts w:cstheme="minorHAnsi"/>
          <w:b/>
          <w:sz w:val="22"/>
          <w:szCs w:val="22"/>
        </w:rPr>
        <w:t>Verluste zeigen unseren wahrhaften Charakter</w:t>
      </w:r>
    </w:p>
    <w:p w14:paraId="4F1E2261" w14:textId="77777777" w:rsidR="00446BD2" w:rsidRPr="00692B56" w:rsidRDefault="00A31672" w:rsidP="00426991">
      <w:pPr>
        <w:ind w:left="-851" w:right="-993"/>
        <w:rPr>
          <w:rFonts w:cstheme="minorHAnsi"/>
          <w:sz w:val="22"/>
          <w:szCs w:val="22"/>
        </w:rPr>
      </w:pPr>
      <w:r w:rsidRPr="00692B56">
        <w:rPr>
          <w:rFonts w:cstheme="minorHAnsi"/>
          <w:sz w:val="22"/>
          <w:szCs w:val="22"/>
        </w:rPr>
        <w:t>Eine geliehen</w:t>
      </w:r>
      <w:r w:rsidR="009609A4" w:rsidRPr="00692B56">
        <w:rPr>
          <w:rFonts w:cstheme="minorHAnsi"/>
          <w:sz w:val="22"/>
          <w:szCs w:val="22"/>
        </w:rPr>
        <w:t>e Axt fällt ins Wasser, ganz un</w:t>
      </w:r>
      <w:r w:rsidR="007C495A" w:rsidRPr="00692B56">
        <w:rPr>
          <w:rFonts w:cstheme="minorHAnsi"/>
          <w:sz w:val="22"/>
          <w:szCs w:val="22"/>
        </w:rPr>
        <w:t xml:space="preserve">absichtlich. </w:t>
      </w:r>
    </w:p>
    <w:p w14:paraId="51C1B60B" w14:textId="1CFF4C4D" w:rsidR="00587FC9" w:rsidRPr="00692B56" w:rsidRDefault="003D6FED" w:rsidP="00587FC9">
      <w:pPr>
        <w:pStyle w:val="Listenabsatz"/>
        <w:numPr>
          <w:ilvl w:val="0"/>
          <w:numId w:val="6"/>
        </w:numPr>
        <w:ind w:right="-993"/>
        <w:rPr>
          <w:rFonts w:cstheme="minorHAnsi"/>
          <w:sz w:val="22"/>
          <w:szCs w:val="22"/>
        </w:rPr>
      </w:pPr>
      <w:r w:rsidRPr="00692B56">
        <w:rPr>
          <w:rFonts w:cstheme="minorHAnsi"/>
          <w:b/>
          <w:sz w:val="22"/>
          <w:szCs w:val="22"/>
        </w:rPr>
        <w:t>Zuerst der Schreck</w:t>
      </w:r>
      <w:r w:rsidRPr="00692B56">
        <w:rPr>
          <w:rFonts w:cstheme="minorHAnsi"/>
          <w:sz w:val="22"/>
          <w:szCs w:val="22"/>
        </w:rPr>
        <w:t xml:space="preserve"> </w:t>
      </w:r>
      <w:r w:rsidR="00F75FC8" w:rsidRPr="00692B56">
        <w:rPr>
          <w:rFonts w:cstheme="minorHAnsi"/>
          <w:sz w:val="22"/>
          <w:szCs w:val="22"/>
        </w:rPr>
        <w:t xml:space="preserve">„Ach, mein Herr“, er wendet sich </w:t>
      </w:r>
      <w:r w:rsidR="00F75FC8" w:rsidRPr="00692B56">
        <w:rPr>
          <w:rFonts w:cstheme="minorHAnsi"/>
          <w:b/>
          <w:sz w:val="22"/>
          <w:szCs w:val="22"/>
        </w:rPr>
        <w:t xml:space="preserve">sofort und ohne eine Sekunde des </w:t>
      </w:r>
      <w:r w:rsidR="00F75FC8" w:rsidRPr="00692B56">
        <w:rPr>
          <w:rFonts w:cstheme="minorHAnsi"/>
          <w:sz w:val="22"/>
          <w:szCs w:val="22"/>
        </w:rPr>
        <w:t>Zögern an Elisa. Er is</w:t>
      </w:r>
      <w:r w:rsidR="00587FC9" w:rsidRPr="00692B56">
        <w:rPr>
          <w:rFonts w:cstheme="minorHAnsi"/>
          <w:sz w:val="22"/>
          <w:szCs w:val="22"/>
        </w:rPr>
        <w:t xml:space="preserve">t verzweifelt, er </w:t>
      </w:r>
      <w:r w:rsidR="00587FC9" w:rsidRPr="00692B56">
        <w:rPr>
          <w:rFonts w:cstheme="minorHAnsi"/>
          <w:b/>
          <w:sz w:val="22"/>
          <w:szCs w:val="22"/>
        </w:rPr>
        <w:t xml:space="preserve">gesteht sich </w:t>
      </w:r>
      <w:r w:rsidR="00F75FC8" w:rsidRPr="00692B56">
        <w:rPr>
          <w:rFonts w:cstheme="minorHAnsi"/>
          <w:b/>
          <w:sz w:val="22"/>
          <w:szCs w:val="22"/>
        </w:rPr>
        <w:t>den Verlust ein</w:t>
      </w:r>
      <w:r w:rsidR="00AD50A1" w:rsidRPr="00692B56">
        <w:rPr>
          <w:rFonts w:cstheme="minorHAnsi"/>
          <w:sz w:val="22"/>
          <w:szCs w:val="22"/>
        </w:rPr>
        <w:t xml:space="preserve"> (sucht nicht den Schuldigen, sagt: ist mir passiert!)</w:t>
      </w:r>
    </w:p>
    <w:p w14:paraId="3799482A" w14:textId="1CDA3AA5" w:rsidR="00C02143" w:rsidRPr="00692B56" w:rsidRDefault="004540FD" w:rsidP="007236CC">
      <w:pPr>
        <w:pStyle w:val="Listenabsatz"/>
        <w:ind w:left="-491" w:right="-993"/>
        <w:rPr>
          <w:rFonts w:cstheme="minorHAnsi"/>
          <w:i/>
          <w:sz w:val="22"/>
          <w:szCs w:val="22"/>
        </w:rPr>
      </w:pPr>
      <w:r w:rsidRPr="00692B56">
        <w:rPr>
          <w:rFonts w:cstheme="minorHAnsi"/>
          <w:sz w:val="22"/>
          <w:szCs w:val="22"/>
        </w:rPr>
        <w:t xml:space="preserve">--&gt; die Axt: </w:t>
      </w:r>
      <w:r w:rsidR="00372081" w:rsidRPr="00692B56">
        <w:rPr>
          <w:rFonts w:cstheme="minorHAnsi"/>
          <w:sz w:val="22"/>
          <w:szCs w:val="22"/>
        </w:rPr>
        <w:t>Dem hochmütig</w:t>
      </w:r>
      <w:r w:rsidR="00D47795" w:rsidRPr="00692B56">
        <w:rPr>
          <w:rFonts w:cstheme="minorHAnsi"/>
          <w:sz w:val="22"/>
          <w:szCs w:val="22"/>
        </w:rPr>
        <w:t xml:space="preserve">en König von Assur wird gesagt: </w:t>
      </w:r>
      <w:r w:rsidR="001379C3" w:rsidRPr="00692B56">
        <w:rPr>
          <w:rFonts w:cstheme="minorHAnsi"/>
          <w:sz w:val="22"/>
          <w:szCs w:val="22"/>
        </w:rPr>
        <w:t>Jes 10,15: „</w:t>
      </w:r>
      <w:r w:rsidR="001379C3" w:rsidRPr="00692B56">
        <w:rPr>
          <w:rFonts w:cstheme="minorHAnsi"/>
          <w:i/>
          <w:sz w:val="22"/>
          <w:szCs w:val="22"/>
        </w:rPr>
        <w:t xml:space="preserve">Rühmt sich die Axt gegen den, der damit haut? Oder brüstet sich die Säge gegen den, der sie zieht? Als schwänge ein Stock den, der ihn hochhebt, als ob ein Stab den hochhöbe, der kein Holz ist!“ </w:t>
      </w:r>
      <w:r w:rsidR="001379C3" w:rsidRPr="00692B56">
        <w:rPr>
          <w:rFonts w:cstheme="minorHAnsi"/>
          <w:sz w:val="22"/>
          <w:szCs w:val="22"/>
        </w:rPr>
        <w:t xml:space="preserve">Die </w:t>
      </w:r>
      <w:r w:rsidR="001379C3" w:rsidRPr="00692B56">
        <w:rPr>
          <w:rFonts w:cstheme="minorHAnsi"/>
          <w:b/>
          <w:sz w:val="22"/>
          <w:szCs w:val="22"/>
        </w:rPr>
        <w:t>Axt ist ein S</w:t>
      </w:r>
      <w:r w:rsidR="00D47795" w:rsidRPr="00692B56">
        <w:rPr>
          <w:rFonts w:cstheme="minorHAnsi"/>
          <w:b/>
          <w:sz w:val="22"/>
          <w:szCs w:val="22"/>
        </w:rPr>
        <w:t xml:space="preserve">ynonym für ein Werkzeug, </w:t>
      </w:r>
      <w:r w:rsidR="00D47795" w:rsidRPr="00692B56">
        <w:rPr>
          <w:rFonts w:cstheme="minorHAnsi"/>
          <w:sz w:val="22"/>
          <w:szCs w:val="22"/>
        </w:rPr>
        <w:t xml:space="preserve">das seinen Platz </w:t>
      </w:r>
      <w:r w:rsidR="00BF6F31" w:rsidRPr="00692B56">
        <w:rPr>
          <w:rFonts w:cstheme="minorHAnsi"/>
          <w:sz w:val="22"/>
          <w:szCs w:val="22"/>
        </w:rPr>
        <w:t>nicht einnehmen</w:t>
      </w:r>
      <w:r w:rsidR="00D47795" w:rsidRPr="00692B56">
        <w:rPr>
          <w:rFonts w:cstheme="minorHAnsi"/>
          <w:sz w:val="22"/>
          <w:szCs w:val="22"/>
        </w:rPr>
        <w:t xml:space="preserve"> </w:t>
      </w:r>
      <w:r w:rsidR="00C02143" w:rsidRPr="00692B56">
        <w:rPr>
          <w:rFonts w:cstheme="minorHAnsi"/>
          <w:sz w:val="22"/>
          <w:szCs w:val="22"/>
        </w:rPr>
        <w:t>will. Paulus</w:t>
      </w:r>
      <w:r w:rsidR="00D47795" w:rsidRPr="00692B56">
        <w:rPr>
          <w:rFonts w:cstheme="minorHAnsi"/>
          <w:sz w:val="22"/>
          <w:szCs w:val="22"/>
        </w:rPr>
        <w:t xml:space="preserve"> in 1. Kor 4</w:t>
      </w:r>
      <w:r w:rsidR="00AD05E9" w:rsidRPr="00692B56">
        <w:rPr>
          <w:rFonts w:cstheme="minorHAnsi"/>
          <w:sz w:val="22"/>
          <w:szCs w:val="22"/>
        </w:rPr>
        <w:t>,7: „</w:t>
      </w:r>
      <w:r w:rsidR="00B3433E" w:rsidRPr="00692B56">
        <w:rPr>
          <w:rFonts w:cstheme="minorHAnsi"/>
          <w:i/>
          <w:sz w:val="22"/>
          <w:szCs w:val="22"/>
        </w:rPr>
        <w:t>Denn wer gibt dir einen Vorrang? Was aber hast du, das du nicht empfangen hast? Wenn du es aber auch empfangen hast, was rühmst du dich, als hättest du es nicht empfangen?“</w:t>
      </w:r>
      <w:r w:rsidR="00C02143" w:rsidRPr="00692B56">
        <w:rPr>
          <w:rFonts w:cstheme="minorHAnsi"/>
          <w:i/>
          <w:sz w:val="22"/>
          <w:szCs w:val="22"/>
        </w:rPr>
        <w:t xml:space="preserve"> --&gt; ein Bild auf Israel, dass sich seinem Gott verweigert!</w:t>
      </w:r>
    </w:p>
    <w:p w14:paraId="3EED2444" w14:textId="77777777" w:rsidR="006D463A" w:rsidRPr="00692B56" w:rsidRDefault="006D463A" w:rsidP="007236CC">
      <w:pPr>
        <w:pStyle w:val="Listenabsatz"/>
        <w:ind w:left="-491" w:right="-993"/>
        <w:rPr>
          <w:rFonts w:cstheme="minorHAnsi"/>
          <w:i/>
          <w:sz w:val="22"/>
          <w:szCs w:val="22"/>
        </w:rPr>
      </w:pPr>
    </w:p>
    <w:p w14:paraId="2588A968" w14:textId="2032261F" w:rsidR="007B40DF" w:rsidRPr="00692B56" w:rsidRDefault="007236CC" w:rsidP="007B40DF">
      <w:pPr>
        <w:pStyle w:val="Listenabsatz"/>
        <w:numPr>
          <w:ilvl w:val="0"/>
          <w:numId w:val="6"/>
        </w:numPr>
        <w:ind w:right="-993"/>
        <w:rPr>
          <w:rFonts w:cstheme="minorHAnsi"/>
          <w:i/>
          <w:sz w:val="22"/>
          <w:szCs w:val="22"/>
        </w:rPr>
      </w:pPr>
      <w:r w:rsidRPr="00692B56">
        <w:rPr>
          <w:rFonts w:cstheme="minorHAnsi"/>
          <w:sz w:val="22"/>
          <w:szCs w:val="22"/>
        </w:rPr>
        <w:t xml:space="preserve">Wie </w:t>
      </w:r>
      <w:r w:rsidRPr="00692B56">
        <w:rPr>
          <w:rFonts w:cstheme="minorHAnsi"/>
          <w:b/>
          <w:sz w:val="22"/>
          <w:szCs w:val="22"/>
        </w:rPr>
        <w:t>oft sind unsere Gebete nur „Ach, mein Herr!“</w:t>
      </w:r>
      <w:r w:rsidR="007B40DF" w:rsidRPr="00692B56">
        <w:rPr>
          <w:rFonts w:cstheme="minorHAnsi"/>
          <w:sz w:val="22"/>
          <w:szCs w:val="22"/>
        </w:rPr>
        <w:t xml:space="preserve"> Wir üb</w:t>
      </w:r>
      <w:r w:rsidR="0064390D" w:rsidRPr="00692B56">
        <w:rPr>
          <w:rFonts w:cstheme="minorHAnsi"/>
          <w:sz w:val="22"/>
          <w:szCs w:val="22"/>
        </w:rPr>
        <w:t>erschütten Gott mit den Klagen</w:t>
      </w:r>
      <w:r w:rsidR="007B40DF" w:rsidRPr="00692B56">
        <w:rPr>
          <w:rFonts w:cstheme="minorHAnsi"/>
          <w:sz w:val="22"/>
          <w:szCs w:val="22"/>
        </w:rPr>
        <w:t>, die uns plagen und wundern uns, dass uns die Freude abhanden gekommen sind. Freude entsteht</w:t>
      </w:r>
      <w:r w:rsidR="00A71ACA" w:rsidRPr="00692B56">
        <w:rPr>
          <w:rFonts w:cstheme="minorHAnsi"/>
          <w:sz w:val="22"/>
          <w:szCs w:val="22"/>
        </w:rPr>
        <w:t xml:space="preserve"> nicht durch glückliche Umständen sondern durch ein dankbares Herz. Die Bibel sagt in  1. Thess 5,16-18</w:t>
      </w:r>
      <w:r w:rsidR="00D90364" w:rsidRPr="00692B56">
        <w:rPr>
          <w:rFonts w:cstheme="minorHAnsi"/>
          <w:sz w:val="22"/>
          <w:szCs w:val="22"/>
        </w:rPr>
        <w:t>: „</w:t>
      </w:r>
      <w:r w:rsidR="0082707D" w:rsidRPr="00692B56">
        <w:rPr>
          <w:rFonts w:cstheme="minorHAnsi"/>
          <w:i/>
          <w:sz w:val="22"/>
          <w:szCs w:val="22"/>
        </w:rPr>
        <w:t xml:space="preserve">Freut euch allezeit, hört niemals auf zu beten. </w:t>
      </w:r>
      <w:r w:rsidR="00AA1F27" w:rsidRPr="00692B56">
        <w:rPr>
          <w:rFonts w:cstheme="minorHAnsi"/>
          <w:i/>
          <w:sz w:val="22"/>
          <w:szCs w:val="22"/>
        </w:rPr>
        <w:t xml:space="preserve">Dankt Gott </w:t>
      </w:r>
      <w:r w:rsidR="00AA1F27" w:rsidRPr="00692B56">
        <w:rPr>
          <w:rFonts w:cstheme="minorHAnsi"/>
          <w:b/>
          <w:i/>
          <w:sz w:val="22"/>
          <w:szCs w:val="22"/>
        </w:rPr>
        <w:t>unter allen Umständen</w:t>
      </w:r>
      <w:r w:rsidR="00AA1F27" w:rsidRPr="00692B56">
        <w:rPr>
          <w:rFonts w:cstheme="minorHAnsi"/>
          <w:i/>
          <w:sz w:val="22"/>
          <w:szCs w:val="22"/>
        </w:rPr>
        <w:t>! Das will Gott von euch und das ermöglicht er euch durch Christus.“</w:t>
      </w:r>
    </w:p>
    <w:p w14:paraId="45E73337" w14:textId="0729BC7A" w:rsidR="00FE3A58" w:rsidRPr="00692B56" w:rsidRDefault="00C44A5C" w:rsidP="00FE3A58">
      <w:pPr>
        <w:pStyle w:val="Listenabsatz"/>
        <w:ind w:left="-491" w:right="-993"/>
        <w:rPr>
          <w:rFonts w:cstheme="minorHAnsi"/>
          <w:i/>
          <w:sz w:val="22"/>
          <w:szCs w:val="22"/>
        </w:rPr>
      </w:pPr>
      <w:r w:rsidRPr="00692B56">
        <w:rPr>
          <w:rFonts w:cstheme="minorHAnsi"/>
          <w:i/>
          <w:sz w:val="22"/>
          <w:szCs w:val="22"/>
        </w:rPr>
        <w:t xml:space="preserve">Und </w:t>
      </w:r>
      <w:r w:rsidR="005342B3" w:rsidRPr="00692B56">
        <w:rPr>
          <w:rFonts w:cstheme="minorHAnsi"/>
          <w:i/>
          <w:sz w:val="22"/>
          <w:szCs w:val="22"/>
        </w:rPr>
        <w:t>Spr. 3,6: „Auf all deinen Wegen erkenne nur ihn, dann ebnet er selbst deine Pfade!“</w:t>
      </w:r>
    </w:p>
    <w:p w14:paraId="6730434C" w14:textId="77777777" w:rsidR="005342B3" w:rsidRPr="00692B56" w:rsidRDefault="005342B3" w:rsidP="00FE3A58">
      <w:pPr>
        <w:pStyle w:val="Listenabsatz"/>
        <w:ind w:left="-491" w:right="-993"/>
        <w:rPr>
          <w:rFonts w:cstheme="minorHAnsi"/>
          <w:i/>
          <w:sz w:val="22"/>
          <w:szCs w:val="22"/>
        </w:rPr>
      </w:pPr>
    </w:p>
    <w:p w14:paraId="27DCA811" w14:textId="5AEDEF30" w:rsidR="006F6F4A" w:rsidRPr="00692B56" w:rsidRDefault="006F6F4A" w:rsidP="006F6F4A">
      <w:pPr>
        <w:pStyle w:val="Listenabsatz"/>
        <w:ind w:left="-491" w:right="-993"/>
        <w:rPr>
          <w:rFonts w:cstheme="minorHAnsi"/>
          <w:sz w:val="22"/>
          <w:szCs w:val="22"/>
        </w:rPr>
      </w:pPr>
      <w:r w:rsidRPr="00692B56">
        <w:rPr>
          <w:rFonts w:cstheme="minorHAnsi"/>
          <w:b/>
          <w:sz w:val="22"/>
          <w:szCs w:val="22"/>
        </w:rPr>
        <w:t>Wenn wir beten, sollen wir das mit Freude tun.</w:t>
      </w:r>
      <w:r w:rsidRPr="00692B56">
        <w:rPr>
          <w:rFonts w:cstheme="minorHAnsi"/>
          <w:sz w:val="22"/>
          <w:szCs w:val="22"/>
        </w:rPr>
        <w:t xml:space="preserve"> Wenn wir beten, sollen wir den emotionalen Teil</w:t>
      </w:r>
      <w:r w:rsidR="00EF72DA" w:rsidRPr="00692B56">
        <w:rPr>
          <w:rFonts w:cstheme="minorHAnsi"/>
          <w:sz w:val="22"/>
          <w:szCs w:val="22"/>
        </w:rPr>
        <w:t xml:space="preserve"> der Seele draußen vor der Tür lassen und statt dessen einen dankbaren Geist in den Thronsaal bringen. </w:t>
      </w:r>
    </w:p>
    <w:p w14:paraId="35DAA8F9" w14:textId="7360CC33" w:rsidR="00277CA7" w:rsidRPr="00692B56" w:rsidRDefault="00277CA7" w:rsidP="006F6F4A">
      <w:pPr>
        <w:pStyle w:val="Listenabsatz"/>
        <w:ind w:left="-491" w:right="-993"/>
        <w:rPr>
          <w:rFonts w:cstheme="minorHAnsi"/>
          <w:sz w:val="22"/>
          <w:szCs w:val="22"/>
        </w:rPr>
      </w:pPr>
      <w:r w:rsidRPr="00692B56">
        <w:rPr>
          <w:rFonts w:cstheme="minorHAnsi"/>
          <w:sz w:val="22"/>
          <w:szCs w:val="22"/>
        </w:rPr>
        <w:t>Gott liebt uns auch, wenn wir heulen. Und er kümmert sich auch um die verloren gegangenen Eisen</w:t>
      </w:r>
      <w:r w:rsidR="007F24F0" w:rsidRPr="00692B56">
        <w:rPr>
          <w:rFonts w:cstheme="minorHAnsi"/>
          <w:sz w:val="22"/>
          <w:szCs w:val="22"/>
        </w:rPr>
        <w:t xml:space="preserve">. Aber als Christen gehören wir zu der Gruppe an Menschen, die sich </w:t>
      </w:r>
      <w:r w:rsidR="007F24F0" w:rsidRPr="00692B56">
        <w:rPr>
          <w:rFonts w:cstheme="minorHAnsi"/>
          <w:b/>
          <w:sz w:val="22"/>
          <w:szCs w:val="22"/>
        </w:rPr>
        <w:t>nicht nur freuen und singen, wenn die Sonne scheint und die Umstände großartig sind.</w:t>
      </w:r>
      <w:r w:rsidR="007F24F0" w:rsidRPr="00692B56">
        <w:rPr>
          <w:rFonts w:cstheme="minorHAnsi"/>
          <w:sz w:val="22"/>
          <w:szCs w:val="22"/>
        </w:rPr>
        <w:t xml:space="preserve"> Unsere Bestimmung ist es</w:t>
      </w:r>
      <w:r w:rsidR="008964A4" w:rsidRPr="00692B56">
        <w:rPr>
          <w:rFonts w:cstheme="minorHAnsi"/>
          <w:sz w:val="22"/>
          <w:szCs w:val="22"/>
        </w:rPr>
        <w:t xml:space="preserve">, mit Freude zu beten, auch wenn die Umstände drohen unser Leben zu zerbrechen. </w:t>
      </w:r>
    </w:p>
    <w:p w14:paraId="22CED226" w14:textId="6C103C53" w:rsidR="008964A4" w:rsidRPr="00692B56" w:rsidRDefault="008964A4" w:rsidP="006F6F4A">
      <w:pPr>
        <w:pStyle w:val="Listenabsatz"/>
        <w:ind w:left="-491" w:right="-993"/>
        <w:rPr>
          <w:rFonts w:cstheme="minorHAnsi"/>
          <w:sz w:val="22"/>
          <w:szCs w:val="22"/>
        </w:rPr>
      </w:pPr>
      <w:r w:rsidRPr="00692B56">
        <w:rPr>
          <w:rFonts w:cstheme="minorHAnsi"/>
          <w:sz w:val="22"/>
          <w:szCs w:val="22"/>
        </w:rPr>
        <w:t xml:space="preserve">Wie hätten sonst die </w:t>
      </w:r>
      <w:r w:rsidRPr="00692B56">
        <w:rPr>
          <w:rFonts w:cstheme="minorHAnsi"/>
          <w:b/>
          <w:sz w:val="22"/>
          <w:szCs w:val="22"/>
        </w:rPr>
        <w:t xml:space="preserve">drei Freunde im Feuer </w:t>
      </w:r>
      <w:r w:rsidRPr="00692B56">
        <w:rPr>
          <w:rFonts w:cstheme="minorHAnsi"/>
          <w:sz w:val="22"/>
          <w:szCs w:val="22"/>
        </w:rPr>
        <w:t xml:space="preserve">anbeten können, wie hätten sonst </w:t>
      </w:r>
      <w:r w:rsidRPr="00692B56">
        <w:rPr>
          <w:rFonts w:cstheme="minorHAnsi"/>
          <w:b/>
          <w:sz w:val="22"/>
          <w:szCs w:val="22"/>
        </w:rPr>
        <w:t>Pa</w:t>
      </w:r>
      <w:r w:rsidR="00086483" w:rsidRPr="00692B56">
        <w:rPr>
          <w:rFonts w:cstheme="minorHAnsi"/>
          <w:b/>
          <w:sz w:val="22"/>
          <w:szCs w:val="22"/>
        </w:rPr>
        <w:t>ulus und Silas</w:t>
      </w:r>
      <w:r w:rsidR="00086483" w:rsidRPr="00692B56">
        <w:rPr>
          <w:rFonts w:cstheme="minorHAnsi"/>
          <w:sz w:val="22"/>
          <w:szCs w:val="22"/>
        </w:rPr>
        <w:t xml:space="preserve"> im Gefängnis Lied</w:t>
      </w:r>
      <w:r w:rsidRPr="00692B56">
        <w:rPr>
          <w:rFonts w:cstheme="minorHAnsi"/>
          <w:sz w:val="22"/>
          <w:szCs w:val="22"/>
        </w:rPr>
        <w:t xml:space="preserve">er singen können und </w:t>
      </w:r>
      <w:r w:rsidR="00FE3A58" w:rsidRPr="00692B56">
        <w:rPr>
          <w:rFonts w:cstheme="minorHAnsi"/>
          <w:b/>
          <w:sz w:val="22"/>
          <w:szCs w:val="22"/>
        </w:rPr>
        <w:t>Hannah</w:t>
      </w:r>
      <w:r w:rsidR="00FE3A58" w:rsidRPr="00692B56">
        <w:rPr>
          <w:rFonts w:cstheme="minorHAnsi"/>
          <w:sz w:val="22"/>
          <w:szCs w:val="22"/>
        </w:rPr>
        <w:t xml:space="preserve"> beten kön</w:t>
      </w:r>
      <w:r w:rsidR="00086483" w:rsidRPr="00692B56">
        <w:rPr>
          <w:rFonts w:cstheme="minorHAnsi"/>
          <w:sz w:val="22"/>
          <w:szCs w:val="22"/>
        </w:rPr>
        <w:t>n</w:t>
      </w:r>
      <w:r w:rsidR="00FE3A58" w:rsidRPr="00692B56">
        <w:rPr>
          <w:rFonts w:cstheme="minorHAnsi"/>
          <w:sz w:val="22"/>
          <w:szCs w:val="22"/>
        </w:rPr>
        <w:t>n</w:t>
      </w:r>
      <w:r w:rsidR="00086483" w:rsidRPr="00692B56">
        <w:rPr>
          <w:rFonts w:cstheme="minorHAnsi"/>
          <w:sz w:val="22"/>
          <w:szCs w:val="22"/>
        </w:rPr>
        <w:t xml:space="preserve">e, wo sie doch nicht schwanger war? </w:t>
      </w:r>
      <w:r w:rsidR="00FE3A58" w:rsidRPr="00692B56">
        <w:rPr>
          <w:rFonts w:cstheme="minorHAnsi"/>
          <w:sz w:val="22"/>
          <w:szCs w:val="22"/>
        </w:rPr>
        <w:t>Sie hatten die Entscheidung getroffen, in allen Wegen Gott zu erkennen und so konnten sie ihn sehen und das war ihnen Freude genug.</w:t>
      </w:r>
    </w:p>
    <w:p w14:paraId="27D614EF" w14:textId="3A464BE7" w:rsidR="00EF72DA" w:rsidRPr="00692B56" w:rsidRDefault="00EF72DA" w:rsidP="006F6F4A">
      <w:pPr>
        <w:pStyle w:val="Listenabsatz"/>
        <w:ind w:left="-491" w:right="-993"/>
        <w:rPr>
          <w:rFonts w:cstheme="minorHAnsi"/>
          <w:sz w:val="22"/>
          <w:szCs w:val="22"/>
        </w:rPr>
      </w:pPr>
      <w:r w:rsidRPr="00692B56">
        <w:rPr>
          <w:rFonts w:cstheme="minorHAnsi"/>
          <w:sz w:val="22"/>
          <w:szCs w:val="22"/>
        </w:rPr>
        <w:t xml:space="preserve">Elisa sollte einfach mit dabei sein.  </w:t>
      </w:r>
      <w:r w:rsidR="00277CA7" w:rsidRPr="00692B56">
        <w:rPr>
          <w:rFonts w:cstheme="minorHAnsi"/>
          <w:b/>
          <w:sz w:val="22"/>
          <w:szCs w:val="22"/>
        </w:rPr>
        <w:t xml:space="preserve">Jesu </w:t>
      </w:r>
      <w:r w:rsidRPr="00692B56">
        <w:rPr>
          <w:rFonts w:cstheme="minorHAnsi"/>
          <w:b/>
          <w:sz w:val="22"/>
          <w:szCs w:val="22"/>
        </w:rPr>
        <w:t>Gegenwart ist Freude genug!</w:t>
      </w:r>
      <w:r w:rsidR="00277CA7" w:rsidRPr="00692B56">
        <w:rPr>
          <w:rFonts w:cstheme="minorHAnsi"/>
          <w:sz w:val="22"/>
          <w:szCs w:val="22"/>
        </w:rPr>
        <w:t xml:space="preserve"> Uns er ist immer da, wie er zugesagt hat (Mt 28,20)</w:t>
      </w:r>
    </w:p>
    <w:p w14:paraId="2A95169A" w14:textId="77777777" w:rsidR="006D463A" w:rsidRPr="00692B56" w:rsidRDefault="006D463A" w:rsidP="006D463A">
      <w:pPr>
        <w:pStyle w:val="Listenabsatz"/>
        <w:ind w:left="-491" w:right="-993"/>
        <w:rPr>
          <w:rFonts w:cstheme="minorHAnsi"/>
          <w:i/>
          <w:sz w:val="22"/>
          <w:szCs w:val="22"/>
        </w:rPr>
      </w:pPr>
    </w:p>
    <w:p w14:paraId="0ABE5EAB" w14:textId="1904204E" w:rsidR="00157F91" w:rsidRPr="00692B56" w:rsidRDefault="007C495A" w:rsidP="00157F91">
      <w:pPr>
        <w:pStyle w:val="Listenabsatz"/>
        <w:numPr>
          <w:ilvl w:val="0"/>
          <w:numId w:val="6"/>
        </w:numPr>
        <w:ind w:right="-993"/>
        <w:rPr>
          <w:rFonts w:cstheme="minorHAnsi"/>
          <w:i/>
          <w:sz w:val="22"/>
          <w:szCs w:val="22"/>
        </w:rPr>
      </w:pPr>
      <w:r w:rsidRPr="00692B56">
        <w:rPr>
          <w:rFonts w:cstheme="minorHAnsi"/>
          <w:sz w:val="22"/>
          <w:szCs w:val="22"/>
        </w:rPr>
        <w:t>Sofort</w:t>
      </w:r>
      <w:r w:rsidR="00446BD2" w:rsidRPr="00692B56">
        <w:rPr>
          <w:rFonts w:cstheme="minorHAnsi"/>
          <w:sz w:val="22"/>
          <w:szCs w:val="22"/>
        </w:rPr>
        <w:t xml:space="preserve"> schlägt</w:t>
      </w:r>
      <w:r w:rsidR="00A31672" w:rsidRPr="00692B56">
        <w:rPr>
          <w:rFonts w:cstheme="minorHAnsi"/>
          <w:sz w:val="22"/>
          <w:szCs w:val="22"/>
        </w:rPr>
        <w:t xml:space="preserve"> </w:t>
      </w:r>
      <w:r w:rsidR="00587FC9" w:rsidRPr="00692B56">
        <w:rPr>
          <w:rFonts w:cstheme="minorHAnsi"/>
          <w:sz w:val="22"/>
          <w:szCs w:val="22"/>
        </w:rPr>
        <w:t xml:space="preserve">auch </w:t>
      </w:r>
      <w:r w:rsidR="00A31672" w:rsidRPr="00692B56">
        <w:rPr>
          <w:rFonts w:cstheme="minorHAnsi"/>
          <w:sz w:val="22"/>
          <w:szCs w:val="22"/>
        </w:rPr>
        <w:t xml:space="preserve">das </w:t>
      </w:r>
      <w:r w:rsidR="00D47795" w:rsidRPr="00692B56">
        <w:rPr>
          <w:rFonts w:cstheme="minorHAnsi"/>
          <w:b/>
          <w:sz w:val="22"/>
          <w:szCs w:val="22"/>
        </w:rPr>
        <w:t>empfindsame Gewissen</w:t>
      </w:r>
      <w:r w:rsidR="00D47795" w:rsidRPr="00692B56">
        <w:rPr>
          <w:rFonts w:cstheme="minorHAnsi"/>
          <w:sz w:val="22"/>
          <w:szCs w:val="22"/>
        </w:rPr>
        <w:t xml:space="preserve"> des Jüngers</w:t>
      </w:r>
      <w:r w:rsidR="00446BD2" w:rsidRPr="00692B56">
        <w:rPr>
          <w:rFonts w:cstheme="minorHAnsi"/>
          <w:sz w:val="22"/>
          <w:szCs w:val="22"/>
        </w:rPr>
        <w:t xml:space="preserve"> an</w:t>
      </w:r>
      <w:r w:rsidR="00587FC9" w:rsidRPr="00692B56">
        <w:rPr>
          <w:rFonts w:cstheme="minorHAnsi"/>
          <w:sz w:val="22"/>
          <w:szCs w:val="22"/>
        </w:rPr>
        <w:t xml:space="preserve">. Seine </w:t>
      </w:r>
      <w:r w:rsidR="009609A4" w:rsidRPr="00692B56">
        <w:rPr>
          <w:rFonts w:cstheme="minorHAnsi"/>
          <w:sz w:val="22"/>
          <w:szCs w:val="22"/>
        </w:rPr>
        <w:t xml:space="preserve">Sorge gilt </w:t>
      </w:r>
      <w:r w:rsidR="00587FC9" w:rsidRPr="00692B56">
        <w:rPr>
          <w:rFonts w:cstheme="minorHAnsi"/>
          <w:sz w:val="22"/>
          <w:szCs w:val="22"/>
        </w:rPr>
        <w:t xml:space="preserve">nun auch </w:t>
      </w:r>
      <w:r w:rsidR="009609A4" w:rsidRPr="00692B56">
        <w:rPr>
          <w:rFonts w:cstheme="minorHAnsi"/>
          <w:sz w:val="22"/>
          <w:szCs w:val="22"/>
        </w:rPr>
        <w:t xml:space="preserve">der Schuld gegenüber dem Verleiher! </w:t>
      </w:r>
      <w:r w:rsidR="00125A0A" w:rsidRPr="00692B56">
        <w:rPr>
          <w:rFonts w:cstheme="minorHAnsi"/>
          <w:sz w:val="22"/>
          <w:szCs w:val="22"/>
        </w:rPr>
        <w:t>Manche</w:t>
      </w:r>
      <w:r w:rsidR="003E0040" w:rsidRPr="00692B56">
        <w:rPr>
          <w:rFonts w:cstheme="minorHAnsi"/>
          <w:sz w:val="22"/>
          <w:szCs w:val="22"/>
        </w:rPr>
        <w:t xml:space="preserve"> hätten vielleicht gesagt: Pech gehabt</w:t>
      </w:r>
      <w:r w:rsidR="00125A0A" w:rsidRPr="00692B56">
        <w:rPr>
          <w:rFonts w:cstheme="minorHAnsi"/>
          <w:sz w:val="22"/>
          <w:szCs w:val="22"/>
        </w:rPr>
        <w:t>, passiert halt, damit muss ein Verleiher rechnen.</w:t>
      </w:r>
      <w:r w:rsidR="00587FC9" w:rsidRPr="00692B56">
        <w:rPr>
          <w:rFonts w:cstheme="minorHAnsi"/>
          <w:sz w:val="22"/>
          <w:szCs w:val="22"/>
        </w:rPr>
        <w:t xml:space="preserve"> Dieser </w:t>
      </w:r>
      <w:r w:rsidR="00587FC9" w:rsidRPr="00692B56">
        <w:rPr>
          <w:rFonts w:cstheme="minorHAnsi"/>
          <w:b/>
          <w:sz w:val="22"/>
          <w:szCs w:val="22"/>
        </w:rPr>
        <w:t>schiebt sein schlechtes Gewissen nicht einfach beiseite</w:t>
      </w:r>
      <w:r w:rsidR="00587FC9" w:rsidRPr="00692B56">
        <w:rPr>
          <w:rFonts w:cstheme="minorHAnsi"/>
          <w:sz w:val="22"/>
          <w:szCs w:val="22"/>
        </w:rPr>
        <w:t xml:space="preserve">. </w:t>
      </w:r>
      <w:r w:rsidR="004540FD" w:rsidRPr="00692B56">
        <w:rPr>
          <w:rFonts w:cstheme="minorHAnsi"/>
          <w:sz w:val="22"/>
          <w:szCs w:val="22"/>
        </w:rPr>
        <w:t xml:space="preserve">--&gt; </w:t>
      </w:r>
      <w:r w:rsidR="00F201BC" w:rsidRPr="00692B56">
        <w:rPr>
          <w:rFonts w:cstheme="minorHAnsi"/>
          <w:sz w:val="22"/>
          <w:szCs w:val="22"/>
        </w:rPr>
        <w:t xml:space="preserve">ein gutes Gewissen: 1. Petr.5,15+16: </w:t>
      </w:r>
      <w:r w:rsidR="00F201BC" w:rsidRPr="00692B56">
        <w:rPr>
          <w:rFonts w:cstheme="minorHAnsi"/>
          <w:i/>
          <w:sz w:val="22"/>
          <w:szCs w:val="22"/>
        </w:rPr>
        <w:t>Seid aber jederzeit bereit zur Verantwortung jedem gegenüber, der Rechenschaft von euch über die</w:t>
      </w:r>
      <w:r w:rsidR="0047717A" w:rsidRPr="00692B56">
        <w:rPr>
          <w:rFonts w:cstheme="minorHAnsi"/>
          <w:i/>
          <w:sz w:val="22"/>
          <w:szCs w:val="22"/>
        </w:rPr>
        <w:t xml:space="preserve"> Hoffnung in euch fordert, aber mit Sanftmut und Ehrerbietung! Und </w:t>
      </w:r>
      <w:r w:rsidR="0047717A" w:rsidRPr="00692B56">
        <w:rPr>
          <w:rFonts w:cstheme="minorHAnsi"/>
          <w:b/>
          <w:i/>
          <w:sz w:val="22"/>
          <w:szCs w:val="22"/>
        </w:rPr>
        <w:t>habt ein gutes Gewissen</w:t>
      </w:r>
      <w:r w:rsidR="0047717A" w:rsidRPr="00692B56">
        <w:rPr>
          <w:rFonts w:cstheme="minorHAnsi"/>
          <w:i/>
          <w:sz w:val="22"/>
          <w:szCs w:val="22"/>
        </w:rPr>
        <w:t>, damit die, welche euren guten Wandel in Christus verleumden, darin zuschanden werden, [worin] euch Übles nachgeredet wird</w:t>
      </w:r>
      <w:r w:rsidR="003F7F2B" w:rsidRPr="00692B56">
        <w:rPr>
          <w:rFonts w:cstheme="minorHAnsi"/>
          <w:i/>
          <w:sz w:val="22"/>
          <w:szCs w:val="22"/>
        </w:rPr>
        <w:t>.“</w:t>
      </w:r>
      <w:r w:rsidR="00762B3E" w:rsidRPr="00692B56">
        <w:rPr>
          <w:rFonts w:cstheme="minorHAnsi"/>
          <w:i/>
          <w:sz w:val="22"/>
          <w:szCs w:val="22"/>
        </w:rPr>
        <w:t xml:space="preserve"> --&gt; </w:t>
      </w:r>
      <w:r w:rsidR="00762B3E" w:rsidRPr="00692B56">
        <w:rPr>
          <w:rFonts w:cstheme="minorHAnsi"/>
          <w:b/>
          <w:sz w:val="22"/>
          <w:szCs w:val="22"/>
        </w:rPr>
        <w:t>Glaubwürdigkeit</w:t>
      </w:r>
    </w:p>
    <w:p w14:paraId="21DBF3EE" w14:textId="77777777" w:rsidR="003321AA" w:rsidRPr="00692B56" w:rsidRDefault="003321AA" w:rsidP="00157F91">
      <w:pPr>
        <w:pStyle w:val="Listenabsatz"/>
        <w:ind w:left="-491" w:right="-993"/>
        <w:rPr>
          <w:rFonts w:cstheme="minorHAnsi"/>
          <w:sz w:val="22"/>
          <w:szCs w:val="22"/>
        </w:rPr>
      </w:pPr>
    </w:p>
    <w:p w14:paraId="799E00F8" w14:textId="4ABA27F6" w:rsidR="003B1BD9" w:rsidRPr="00692B56" w:rsidRDefault="00FA0082" w:rsidP="00157F91">
      <w:pPr>
        <w:pStyle w:val="Listenabsatz"/>
        <w:ind w:left="-491" w:right="-993"/>
        <w:rPr>
          <w:rFonts w:cstheme="minorHAnsi"/>
          <w:sz w:val="22"/>
          <w:szCs w:val="22"/>
        </w:rPr>
      </w:pPr>
      <w:r w:rsidRPr="00692B56">
        <w:rPr>
          <w:rFonts w:cstheme="minorHAnsi"/>
          <w:sz w:val="22"/>
          <w:szCs w:val="22"/>
        </w:rPr>
        <w:t>Philip Nuun schreib</w:t>
      </w:r>
      <w:r w:rsidR="00762B3E" w:rsidRPr="00692B56">
        <w:rPr>
          <w:rFonts w:cstheme="minorHAnsi"/>
          <w:sz w:val="22"/>
          <w:szCs w:val="22"/>
        </w:rPr>
        <w:t>t</w:t>
      </w:r>
      <w:r w:rsidRPr="00692B56">
        <w:rPr>
          <w:rFonts w:cstheme="minorHAnsi"/>
          <w:sz w:val="22"/>
          <w:szCs w:val="22"/>
        </w:rPr>
        <w:t xml:space="preserve"> dazu: </w:t>
      </w:r>
      <w:r w:rsidR="003321AA" w:rsidRPr="00692B56">
        <w:rPr>
          <w:rFonts w:cstheme="minorHAnsi"/>
          <w:sz w:val="22"/>
          <w:szCs w:val="22"/>
        </w:rPr>
        <w:t>„</w:t>
      </w:r>
      <w:r w:rsidRPr="00692B56">
        <w:rPr>
          <w:rFonts w:cstheme="minorHAnsi"/>
          <w:sz w:val="22"/>
          <w:szCs w:val="22"/>
        </w:rPr>
        <w:t>Eine der größten Gefahren im christlichen Dienst besteht darin, ohne das Beil weiterzumachen. Wir halten den Stiel in der Hand und wir schwingen ihn so kräftig, wie wir es immer getan haben. Wir arbeiten hart, wir kommen ins Schwitzen, es geht geräuschvoll zu, aber unser Werkzeug ist stumpf. Wir haben die scharfe Schneide verloren! Wir setzen Bibelstudien, Konferenzen und Besuche fort … aber ohne die frühere Freude, ohne die gleiche Begeisterung, ohne viel auszurichten. In der Tat, bei unserer Selbsttäuschung sind wir zeitweise versucht, einen sichtbaren Erfolg zu erzwingen. Wir mögen versuchen, Bäume aufzuheben, die andere gefällt haben. Es kann sein, dass wir Gläubige bekritteln, die echte Freude in ihrem Leben als Christen zeigen. Eines Tages haben wir ein Urteil über den Reifegrad derer, die noch Hingabe in ihrem christlichen Dienst zeigen. Wenn wir ehrlich sind, empfinden wir irgendwann ein wenig Neid gegenüber denen, die noch Bäume fällen. Mein lieber Mitgläubiger, das braucht so nicht zu bleiben. Unser Gott tut ein Werk der Wiederherstellung. Doch wir müssen damit anfangen zuzugeben, dass etwas verloren ging. Wir müssen vor uns selbst und vor dem Herrn eingestehen, dass „unaussprechliche Freude“ nicht mehr das normale Kennzeichen unserer christlichen Erfahrung ist, sondern dass eher Pflicht als Eifer unseren christlichen Dienst antreibt und dass in unserem Dienst die Hand des allmächtigen Gottes jetzt wenig offenbar wird. Wiederherstellung setzt ein, sobald wir dem Herrn unser Versagen freimütig bekennen.</w:t>
      </w:r>
      <w:r w:rsidR="003321AA" w:rsidRPr="00692B56">
        <w:rPr>
          <w:rFonts w:cstheme="minorHAnsi"/>
          <w:sz w:val="22"/>
          <w:szCs w:val="22"/>
        </w:rPr>
        <w:t>“</w:t>
      </w:r>
    </w:p>
    <w:p w14:paraId="629BD372" w14:textId="77777777" w:rsidR="003321AA" w:rsidRPr="00692B56" w:rsidRDefault="003321AA" w:rsidP="00157F91">
      <w:pPr>
        <w:pStyle w:val="Listenabsatz"/>
        <w:ind w:left="-491" w:right="-993"/>
        <w:rPr>
          <w:rFonts w:cstheme="minorHAnsi"/>
          <w:i/>
          <w:sz w:val="22"/>
          <w:szCs w:val="22"/>
        </w:rPr>
      </w:pPr>
    </w:p>
    <w:p w14:paraId="6F263421" w14:textId="3AF84B25" w:rsidR="00FC215F" w:rsidRPr="00692B56" w:rsidRDefault="000949AE" w:rsidP="00587FC9">
      <w:pPr>
        <w:pStyle w:val="Listenabsatz"/>
        <w:numPr>
          <w:ilvl w:val="0"/>
          <w:numId w:val="6"/>
        </w:numPr>
        <w:ind w:right="-993"/>
        <w:rPr>
          <w:rFonts w:cstheme="minorHAnsi"/>
          <w:sz w:val="22"/>
          <w:szCs w:val="22"/>
        </w:rPr>
      </w:pPr>
      <w:r w:rsidRPr="00692B56">
        <w:rPr>
          <w:rFonts w:cstheme="minorHAnsi"/>
          <w:sz w:val="22"/>
          <w:szCs w:val="22"/>
        </w:rPr>
        <w:t xml:space="preserve">Der Verleiher in der Pflicht. </w:t>
      </w:r>
      <w:r w:rsidR="00CC12CB" w:rsidRPr="00692B56">
        <w:rPr>
          <w:rFonts w:cstheme="minorHAnsi"/>
          <w:sz w:val="22"/>
          <w:szCs w:val="22"/>
        </w:rPr>
        <w:t>J</w:t>
      </w:r>
      <w:r w:rsidR="009609A4" w:rsidRPr="00692B56">
        <w:rPr>
          <w:rFonts w:cstheme="minorHAnsi"/>
          <w:sz w:val="22"/>
          <w:szCs w:val="22"/>
        </w:rPr>
        <w:t xml:space="preserve">eder Schüler </w:t>
      </w:r>
      <w:r w:rsidR="009609A4" w:rsidRPr="00692B56">
        <w:rPr>
          <w:rFonts w:cstheme="minorHAnsi"/>
          <w:b/>
          <w:sz w:val="22"/>
          <w:szCs w:val="22"/>
        </w:rPr>
        <w:t>selbst dafür verantwortlich, sich ein Beil zu besorgen</w:t>
      </w:r>
      <w:r w:rsidR="009609A4" w:rsidRPr="00692B56">
        <w:rPr>
          <w:rFonts w:cstheme="minorHAnsi"/>
          <w:sz w:val="22"/>
          <w:szCs w:val="22"/>
        </w:rPr>
        <w:t>. Dieser besaß keines</w:t>
      </w:r>
      <w:r w:rsidR="009E53A5" w:rsidRPr="00692B56">
        <w:rPr>
          <w:rFonts w:cstheme="minorHAnsi"/>
          <w:sz w:val="22"/>
          <w:szCs w:val="22"/>
        </w:rPr>
        <w:t xml:space="preserve"> und lieh es sich</w:t>
      </w:r>
      <w:r w:rsidRPr="00692B56">
        <w:rPr>
          <w:rFonts w:cstheme="minorHAnsi"/>
          <w:sz w:val="22"/>
          <w:szCs w:val="22"/>
        </w:rPr>
        <w:t xml:space="preserve">: </w:t>
      </w:r>
      <w:r w:rsidR="00CC12CB" w:rsidRPr="00692B56">
        <w:rPr>
          <w:rFonts w:cstheme="minorHAnsi"/>
          <w:sz w:val="22"/>
          <w:szCs w:val="22"/>
        </w:rPr>
        <w:t>„</w:t>
      </w:r>
      <w:r w:rsidR="00CC12CB" w:rsidRPr="00692B56">
        <w:rPr>
          <w:rFonts w:cstheme="minorHAnsi"/>
          <w:i/>
          <w:sz w:val="22"/>
          <w:szCs w:val="22"/>
        </w:rPr>
        <w:t xml:space="preserve">Wenn es einen Armen bei dir geben wird, irgendeinen deiner Brüder in einem deiner Tore in deinem Land, das der HERR, dein Gott, dir gibt, dann sollst du </w:t>
      </w:r>
      <w:r w:rsidR="00CC12CB" w:rsidRPr="00692B56">
        <w:rPr>
          <w:rFonts w:cstheme="minorHAnsi"/>
          <w:b/>
          <w:i/>
          <w:sz w:val="22"/>
          <w:szCs w:val="22"/>
        </w:rPr>
        <w:t xml:space="preserve">dein Herz nicht verhärten </w:t>
      </w:r>
      <w:r w:rsidR="00CC12CB" w:rsidRPr="00692B56">
        <w:rPr>
          <w:rFonts w:cstheme="minorHAnsi"/>
          <w:i/>
          <w:sz w:val="22"/>
          <w:szCs w:val="22"/>
        </w:rPr>
        <w:t xml:space="preserve">und deine Hand vor deinem Bruder, dem Armen, </w:t>
      </w:r>
      <w:r w:rsidR="00CC12CB" w:rsidRPr="00692B56">
        <w:rPr>
          <w:rFonts w:cstheme="minorHAnsi"/>
          <w:b/>
          <w:i/>
          <w:sz w:val="22"/>
          <w:szCs w:val="22"/>
        </w:rPr>
        <w:t>nicht verschließen</w:t>
      </w:r>
      <w:r w:rsidR="00CC12CB" w:rsidRPr="00692B56">
        <w:rPr>
          <w:rFonts w:cstheme="minorHAnsi"/>
          <w:i/>
          <w:sz w:val="22"/>
          <w:szCs w:val="22"/>
        </w:rPr>
        <w:t xml:space="preserve">. Sondern du sollst ihm deine </w:t>
      </w:r>
      <w:r w:rsidR="00CC12CB" w:rsidRPr="00692B56">
        <w:rPr>
          <w:rFonts w:cstheme="minorHAnsi"/>
          <w:b/>
          <w:i/>
          <w:sz w:val="22"/>
          <w:szCs w:val="22"/>
        </w:rPr>
        <w:t>Hand weit öffnen und ihm willig ausleihen</w:t>
      </w:r>
      <w:r w:rsidR="00CC12CB" w:rsidRPr="00692B56">
        <w:rPr>
          <w:rFonts w:cstheme="minorHAnsi"/>
          <w:i/>
          <w:sz w:val="22"/>
          <w:szCs w:val="22"/>
        </w:rPr>
        <w:t xml:space="preserve">, was für den Mangel ausreicht, den er hat Hüte dich, daß in deinem Herzen nicht der boshafte Gedanke entsteht: Das siebte Jahr, das Erlaßjahr, ist nahe!- und daß dein Auge [dann] böse auf deinen Bruder, den Armen [sieht] und du ihm nichts gibst. </w:t>
      </w:r>
      <w:r w:rsidR="00CC12CB" w:rsidRPr="00692B56">
        <w:rPr>
          <w:rFonts w:cstheme="minorHAnsi"/>
          <w:b/>
          <w:i/>
          <w:sz w:val="22"/>
          <w:szCs w:val="22"/>
        </w:rPr>
        <w:t>Er aber würde über dich zum HERRN schreien, und Sünde wäre an dir!</w:t>
      </w:r>
      <w:r w:rsidR="00CC12CB" w:rsidRPr="00692B56">
        <w:rPr>
          <w:rFonts w:cstheme="minorHAnsi"/>
          <w:i/>
          <w:sz w:val="22"/>
          <w:szCs w:val="22"/>
        </w:rPr>
        <w:t xml:space="preserve"> Willig sollst du ihm geben, und dein Herz soll nicht böse sein, wenn du ihm gibst. Denn wegen dieser Sache wird der HERR, dein Gott, dich segnen in all deinem Tun und in allem Geschäft deiner Hand Denn der Arme wird nicht aus dem Land verschwinden. Darum befehle ich dir: Deinem Bruder, deinem Elenden und deinem Armen in deinem Land sollst du deine Hand weit öffnen“</w:t>
      </w:r>
      <w:r w:rsidR="00CC12CB" w:rsidRPr="00692B56">
        <w:rPr>
          <w:rFonts w:cstheme="minorHAnsi"/>
          <w:sz w:val="22"/>
          <w:szCs w:val="22"/>
        </w:rPr>
        <w:t xml:space="preserve"> (5. Mo 15,7-11)</w:t>
      </w:r>
    </w:p>
    <w:p w14:paraId="2A0806E2" w14:textId="77777777" w:rsidR="00380921" w:rsidRPr="00692B56" w:rsidRDefault="00380921" w:rsidP="00426991">
      <w:pPr>
        <w:ind w:left="-851" w:right="-993"/>
        <w:rPr>
          <w:rFonts w:cstheme="minorHAnsi"/>
          <w:sz w:val="22"/>
          <w:szCs w:val="22"/>
        </w:rPr>
      </w:pPr>
    </w:p>
    <w:p w14:paraId="53CA8BFB" w14:textId="1CB2889C" w:rsidR="003F7F2B" w:rsidRPr="00692B56" w:rsidRDefault="003F7F2B" w:rsidP="00426991">
      <w:pPr>
        <w:ind w:left="-851" w:right="-993"/>
        <w:rPr>
          <w:rFonts w:cstheme="minorHAnsi"/>
          <w:b/>
          <w:sz w:val="22"/>
          <w:szCs w:val="22"/>
        </w:rPr>
      </w:pPr>
      <w:r w:rsidRPr="00692B56">
        <w:rPr>
          <w:rFonts w:cstheme="minorHAnsi"/>
          <w:b/>
          <w:sz w:val="22"/>
          <w:szCs w:val="22"/>
        </w:rPr>
        <w:t xml:space="preserve">V.6: </w:t>
      </w:r>
      <w:r w:rsidR="00441BD5" w:rsidRPr="00692B56">
        <w:rPr>
          <w:rFonts w:cstheme="minorHAnsi"/>
          <w:b/>
          <w:sz w:val="22"/>
          <w:szCs w:val="22"/>
        </w:rPr>
        <w:t>Gott rettet</w:t>
      </w:r>
      <w:r w:rsidR="001B1D97" w:rsidRPr="00692B56">
        <w:rPr>
          <w:rFonts w:cstheme="minorHAnsi"/>
          <w:b/>
          <w:sz w:val="22"/>
          <w:szCs w:val="22"/>
        </w:rPr>
        <w:t xml:space="preserve"> die Situation und den Jünger – </w:t>
      </w:r>
      <w:r w:rsidR="000718CE" w:rsidRPr="00692B56">
        <w:rPr>
          <w:rFonts w:cstheme="minorHAnsi"/>
          <w:b/>
          <w:sz w:val="22"/>
          <w:szCs w:val="22"/>
        </w:rPr>
        <w:t>das</w:t>
      </w:r>
      <w:r w:rsidR="001B1D97" w:rsidRPr="00692B56">
        <w:rPr>
          <w:rFonts w:cstheme="minorHAnsi"/>
          <w:b/>
          <w:sz w:val="22"/>
          <w:szCs w:val="22"/>
        </w:rPr>
        <w:t xml:space="preserve"> ist sein Wesen</w:t>
      </w:r>
    </w:p>
    <w:p w14:paraId="1E8A7504" w14:textId="19257876" w:rsidR="001B1D97" w:rsidRPr="00692B56" w:rsidRDefault="001B1D97" w:rsidP="00426991">
      <w:pPr>
        <w:ind w:left="-851" w:right="-993"/>
        <w:rPr>
          <w:rFonts w:cstheme="minorHAnsi"/>
          <w:sz w:val="22"/>
          <w:szCs w:val="22"/>
        </w:rPr>
      </w:pPr>
      <w:r w:rsidRPr="00692B56">
        <w:rPr>
          <w:rFonts w:cstheme="minorHAnsi"/>
          <w:sz w:val="22"/>
          <w:szCs w:val="22"/>
        </w:rPr>
        <w:t>Oft hat Gott durch Holz gerettet:</w:t>
      </w:r>
    </w:p>
    <w:p w14:paraId="6AF020C1" w14:textId="0CE538E8" w:rsidR="001B1D97" w:rsidRPr="00692B56" w:rsidRDefault="001B1D97" w:rsidP="001B1D97">
      <w:pPr>
        <w:pStyle w:val="Listenabsatz"/>
        <w:numPr>
          <w:ilvl w:val="0"/>
          <w:numId w:val="7"/>
        </w:numPr>
        <w:ind w:right="-993"/>
        <w:rPr>
          <w:rFonts w:cstheme="minorHAnsi"/>
          <w:sz w:val="22"/>
          <w:szCs w:val="22"/>
        </w:rPr>
      </w:pPr>
      <w:r w:rsidRPr="00692B56">
        <w:rPr>
          <w:rFonts w:cstheme="minorHAnsi"/>
          <w:b/>
          <w:sz w:val="22"/>
          <w:szCs w:val="22"/>
        </w:rPr>
        <w:t>Noah</w:t>
      </w:r>
      <w:r w:rsidRPr="00692B56">
        <w:rPr>
          <w:rFonts w:cstheme="minorHAnsi"/>
          <w:sz w:val="22"/>
          <w:szCs w:val="22"/>
        </w:rPr>
        <w:t xml:space="preserve"> uns seine Familie durch die Arche aus Holz</w:t>
      </w:r>
    </w:p>
    <w:p w14:paraId="4E46CAF7" w14:textId="2735703D" w:rsidR="001B1D97" w:rsidRPr="00692B56" w:rsidRDefault="001B1D97" w:rsidP="001B1D97">
      <w:pPr>
        <w:pStyle w:val="Listenabsatz"/>
        <w:numPr>
          <w:ilvl w:val="0"/>
          <w:numId w:val="7"/>
        </w:numPr>
        <w:ind w:right="-993"/>
        <w:rPr>
          <w:rFonts w:cstheme="minorHAnsi"/>
          <w:sz w:val="22"/>
          <w:szCs w:val="22"/>
        </w:rPr>
      </w:pPr>
      <w:r w:rsidRPr="00692B56">
        <w:rPr>
          <w:rFonts w:cstheme="minorHAnsi"/>
          <w:b/>
          <w:sz w:val="22"/>
          <w:szCs w:val="22"/>
        </w:rPr>
        <w:t>Mose</w:t>
      </w:r>
      <w:r w:rsidRPr="00692B56">
        <w:rPr>
          <w:rFonts w:cstheme="minorHAnsi"/>
          <w:sz w:val="22"/>
          <w:szCs w:val="22"/>
        </w:rPr>
        <w:t xml:space="preserve"> teilte das Meer mit seinem Holzstab</w:t>
      </w:r>
    </w:p>
    <w:p w14:paraId="50C4C138" w14:textId="1F963883" w:rsidR="001B1D97" w:rsidRPr="00692B56" w:rsidRDefault="001B1D97" w:rsidP="001B1D97">
      <w:pPr>
        <w:pStyle w:val="Listenabsatz"/>
        <w:numPr>
          <w:ilvl w:val="0"/>
          <w:numId w:val="7"/>
        </w:numPr>
        <w:ind w:right="-993"/>
        <w:rPr>
          <w:rFonts w:cstheme="minorHAnsi"/>
          <w:sz w:val="22"/>
          <w:szCs w:val="22"/>
        </w:rPr>
      </w:pPr>
      <w:r w:rsidRPr="00692B56">
        <w:rPr>
          <w:rFonts w:cstheme="minorHAnsi"/>
          <w:sz w:val="22"/>
          <w:szCs w:val="22"/>
        </w:rPr>
        <w:t xml:space="preserve">Durch den Schlag mit einem Holz kam </w:t>
      </w:r>
      <w:r w:rsidRPr="00692B56">
        <w:rPr>
          <w:rFonts w:cstheme="minorHAnsi"/>
          <w:b/>
          <w:sz w:val="22"/>
          <w:szCs w:val="22"/>
        </w:rPr>
        <w:t xml:space="preserve">Wasser aus </w:t>
      </w:r>
      <w:r w:rsidR="00D13A99" w:rsidRPr="00692B56">
        <w:rPr>
          <w:rFonts w:cstheme="minorHAnsi"/>
          <w:b/>
          <w:sz w:val="22"/>
          <w:szCs w:val="22"/>
        </w:rPr>
        <w:t>dem Felsen</w:t>
      </w:r>
    </w:p>
    <w:p w14:paraId="34D662BA" w14:textId="0F4445E4" w:rsidR="00D13A99" w:rsidRPr="00692B56" w:rsidRDefault="00D13A99" w:rsidP="001B1D97">
      <w:pPr>
        <w:pStyle w:val="Listenabsatz"/>
        <w:numPr>
          <w:ilvl w:val="0"/>
          <w:numId w:val="7"/>
        </w:numPr>
        <w:ind w:right="-993"/>
        <w:rPr>
          <w:rFonts w:cstheme="minorHAnsi"/>
          <w:sz w:val="22"/>
          <w:szCs w:val="22"/>
        </w:rPr>
      </w:pPr>
      <w:r w:rsidRPr="00692B56">
        <w:rPr>
          <w:rFonts w:cstheme="minorHAnsi"/>
          <w:sz w:val="22"/>
          <w:szCs w:val="22"/>
        </w:rPr>
        <w:t>In einer Holzkiste</w:t>
      </w:r>
      <w:r w:rsidR="0005168D" w:rsidRPr="00692B56">
        <w:rPr>
          <w:rFonts w:cstheme="minorHAnsi"/>
          <w:sz w:val="22"/>
          <w:szCs w:val="22"/>
        </w:rPr>
        <w:t xml:space="preserve"> (</w:t>
      </w:r>
      <w:r w:rsidR="0005168D" w:rsidRPr="00692B56">
        <w:rPr>
          <w:rFonts w:cstheme="minorHAnsi"/>
          <w:b/>
          <w:sz w:val="22"/>
          <w:szCs w:val="22"/>
        </w:rPr>
        <w:t>Bundeslade</w:t>
      </w:r>
      <w:r w:rsidR="0005168D" w:rsidRPr="00692B56">
        <w:rPr>
          <w:rFonts w:cstheme="minorHAnsi"/>
          <w:sz w:val="22"/>
          <w:szCs w:val="22"/>
        </w:rPr>
        <w:t>)</w:t>
      </w:r>
      <w:r w:rsidRPr="00692B56">
        <w:rPr>
          <w:rFonts w:cstheme="minorHAnsi"/>
          <w:sz w:val="22"/>
          <w:szCs w:val="22"/>
        </w:rPr>
        <w:t xml:space="preserve"> wurden die Tafeln mit den 10 Geboten aufbewahrt</w:t>
      </w:r>
    </w:p>
    <w:p w14:paraId="53BE75CC" w14:textId="4CBA060D" w:rsidR="00D13A99" w:rsidRPr="00692B56" w:rsidRDefault="00D13A99" w:rsidP="001B1D97">
      <w:pPr>
        <w:pStyle w:val="Listenabsatz"/>
        <w:numPr>
          <w:ilvl w:val="0"/>
          <w:numId w:val="7"/>
        </w:numPr>
        <w:ind w:right="-993"/>
        <w:rPr>
          <w:rFonts w:cstheme="minorHAnsi"/>
          <w:sz w:val="22"/>
          <w:szCs w:val="22"/>
        </w:rPr>
      </w:pPr>
      <w:r w:rsidRPr="00692B56">
        <w:rPr>
          <w:rFonts w:cstheme="minorHAnsi"/>
          <w:sz w:val="22"/>
          <w:szCs w:val="22"/>
        </w:rPr>
        <w:t xml:space="preserve">Holz ist der Grundstoff, mit dem jedes Opfer auf dem </w:t>
      </w:r>
      <w:r w:rsidRPr="00692B56">
        <w:rPr>
          <w:rFonts w:cstheme="minorHAnsi"/>
          <w:b/>
          <w:sz w:val="22"/>
          <w:szCs w:val="22"/>
        </w:rPr>
        <w:t>Altar</w:t>
      </w:r>
      <w:r w:rsidRPr="00692B56">
        <w:rPr>
          <w:rFonts w:cstheme="minorHAnsi"/>
          <w:sz w:val="22"/>
          <w:szCs w:val="22"/>
        </w:rPr>
        <w:t xml:space="preserve"> verbrannte</w:t>
      </w:r>
    </w:p>
    <w:p w14:paraId="212DCEB2" w14:textId="6EB2A926" w:rsidR="00323FE6" w:rsidRPr="00692B56" w:rsidRDefault="00121ECE" w:rsidP="00323FE6">
      <w:pPr>
        <w:pStyle w:val="Listenabsatz"/>
        <w:numPr>
          <w:ilvl w:val="0"/>
          <w:numId w:val="7"/>
        </w:numPr>
        <w:ind w:right="-993"/>
        <w:rPr>
          <w:rFonts w:cstheme="minorHAnsi"/>
          <w:sz w:val="22"/>
          <w:szCs w:val="22"/>
        </w:rPr>
      </w:pPr>
      <w:r w:rsidRPr="00692B56">
        <w:rPr>
          <w:rFonts w:cstheme="minorHAnsi"/>
          <w:sz w:val="22"/>
          <w:szCs w:val="22"/>
        </w:rPr>
        <w:t xml:space="preserve">Zuletzt wurde Jesus an ein Holz gehängt, das </w:t>
      </w:r>
      <w:r w:rsidRPr="00692B56">
        <w:rPr>
          <w:rFonts w:cstheme="minorHAnsi"/>
          <w:b/>
          <w:sz w:val="22"/>
          <w:szCs w:val="22"/>
        </w:rPr>
        <w:t>Kreuz</w:t>
      </w:r>
      <w:r w:rsidRPr="00692B56">
        <w:rPr>
          <w:rFonts w:cstheme="minorHAnsi"/>
          <w:sz w:val="22"/>
          <w:szCs w:val="22"/>
        </w:rPr>
        <w:t xml:space="preserve"> ist seit dem DAS Symbol der Retterliebe Gott</w:t>
      </w:r>
      <w:r w:rsidR="00323FE6" w:rsidRPr="00692B56">
        <w:rPr>
          <w:rFonts w:cstheme="minorHAnsi"/>
          <w:sz w:val="22"/>
          <w:szCs w:val="22"/>
        </w:rPr>
        <w:t>es</w:t>
      </w:r>
      <w:r w:rsidR="0005168D" w:rsidRPr="00692B56">
        <w:rPr>
          <w:rFonts w:cstheme="minorHAnsi"/>
          <w:sz w:val="22"/>
          <w:szCs w:val="22"/>
        </w:rPr>
        <w:t xml:space="preserve"> (</w:t>
      </w:r>
      <w:r w:rsidR="00787E48" w:rsidRPr="00692B56">
        <w:rPr>
          <w:rFonts w:cstheme="minorHAnsi"/>
          <w:sz w:val="22"/>
          <w:szCs w:val="22"/>
        </w:rPr>
        <w:t>„</w:t>
      </w:r>
      <w:r w:rsidR="00787E48" w:rsidRPr="00692B56">
        <w:rPr>
          <w:rFonts w:cstheme="minorHAnsi"/>
          <w:i/>
          <w:sz w:val="22"/>
          <w:szCs w:val="22"/>
        </w:rPr>
        <w:t xml:space="preserve">an das Holz hinaufgetragen“ </w:t>
      </w:r>
      <w:r w:rsidR="00787E48" w:rsidRPr="00692B56">
        <w:rPr>
          <w:rFonts w:cstheme="minorHAnsi"/>
          <w:sz w:val="22"/>
          <w:szCs w:val="22"/>
        </w:rPr>
        <w:t>1. Petr. 2,24)</w:t>
      </w:r>
    </w:p>
    <w:p w14:paraId="2B481129" w14:textId="77777777" w:rsidR="00323FE6" w:rsidRPr="00692B56" w:rsidRDefault="00323FE6" w:rsidP="00323FE6">
      <w:pPr>
        <w:pStyle w:val="Listenabsatz"/>
        <w:ind w:left="-491" w:right="-993"/>
        <w:rPr>
          <w:rFonts w:cstheme="minorHAnsi"/>
          <w:sz w:val="22"/>
          <w:szCs w:val="22"/>
        </w:rPr>
      </w:pPr>
    </w:p>
    <w:p w14:paraId="30898890" w14:textId="1F217B8B" w:rsidR="00D47138" w:rsidRPr="00692B56" w:rsidRDefault="00787E48" w:rsidP="00426991">
      <w:pPr>
        <w:ind w:left="-851" w:right="-993"/>
        <w:rPr>
          <w:rFonts w:cstheme="minorHAnsi"/>
          <w:b/>
          <w:sz w:val="22"/>
          <w:szCs w:val="22"/>
        </w:rPr>
      </w:pPr>
      <w:r w:rsidRPr="00692B56">
        <w:rPr>
          <w:rFonts w:cstheme="minorHAnsi"/>
          <w:b/>
          <w:sz w:val="22"/>
          <w:szCs w:val="22"/>
        </w:rPr>
        <w:t>V. 7: Allen ist</w:t>
      </w:r>
      <w:r w:rsidR="00CA15D0" w:rsidRPr="00692B56">
        <w:rPr>
          <w:rFonts w:cstheme="minorHAnsi"/>
          <w:b/>
          <w:sz w:val="22"/>
          <w:szCs w:val="22"/>
        </w:rPr>
        <w:t xml:space="preserve"> nun geholfen:</w:t>
      </w:r>
    </w:p>
    <w:p w14:paraId="0FDA524B" w14:textId="177EFDC9" w:rsidR="00CA15D0" w:rsidRPr="00692B56" w:rsidRDefault="00CA15D0" w:rsidP="00426991">
      <w:pPr>
        <w:ind w:left="-851" w:right="-993"/>
        <w:rPr>
          <w:rFonts w:cstheme="minorHAnsi"/>
          <w:sz w:val="22"/>
          <w:szCs w:val="22"/>
        </w:rPr>
      </w:pPr>
      <w:r w:rsidRPr="00692B56">
        <w:rPr>
          <w:rFonts w:cstheme="minorHAnsi"/>
          <w:sz w:val="22"/>
          <w:szCs w:val="22"/>
        </w:rPr>
        <w:t xml:space="preserve">a) dem </w:t>
      </w:r>
      <w:r w:rsidRPr="00692B56">
        <w:rPr>
          <w:rFonts w:cstheme="minorHAnsi"/>
          <w:b/>
          <w:sz w:val="22"/>
          <w:szCs w:val="22"/>
        </w:rPr>
        <w:t>Verleiher</w:t>
      </w:r>
      <w:r w:rsidRPr="00692B56">
        <w:rPr>
          <w:rFonts w:cstheme="minorHAnsi"/>
          <w:sz w:val="22"/>
          <w:szCs w:val="22"/>
        </w:rPr>
        <w:t>, denn er musst das Beil nicht als Verlust abschreiben (sofern er gottesfürchtigt war</w:t>
      </w:r>
      <w:r w:rsidR="00D94509" w:rsidRPr="00692B56">
        <w:rPr>
          <w:rFonts w:cstheme="minorHAnsi"/>
          <w:sz w:val="22"/>
          <w:szCs w:val="22"/>
        </w:rPr>
        <w:t>), denn nach dem Gesezt hatte er keine Möglichkeit, das Beil zurückzufordern</w:t>
      </w:r>
    </w:p>
    <w:p w14:paraId="1B15342A" w14:textId="4B5D113D" w:rsidR="00D94509" w:rsidRPr="00692B56" w:rsidRDefault="00556943" w:rsidP="00426991">
      <w:pPr>
        <w:ind w:left="-851" w:right="-993"/>
        <w:rPr>
          <w:rFonts w:cstheme="minorHAnsi"/>
          <w:sz w:val="22"/>
          <w:szCs w:val="22"/>
        </w:rPr>
      </w:pPr>
      <w:r w:rsidRPr="00692B56">
        <w:rPr>
          <w:rFonts w:cstheme="minorHAnsi"/>
          <w:sz w:val="22"/>
          <w:szCs w:val="22"/>
        </w:rPr>
        <w:t xml:space="preserve">b) </w:t>
      </w:r>
      <w:r w:rsidRPr="00692B56">
        <w:rPr>
          <w:rFonts w:cstheme="minorHAnsi"/>
          <w:b/>
          <w:sz w:val="22"/>
          <w:szCs w:val="22"/>
        </w:rPr>
        <w:t>dem</w:t>
      </w:r>
      <w:r w:rsidR="00D94509" w:rsidRPr="00692B56">
        <w:rPr>
          <w:rFonts w:cstheme="minorHAnsi"/>
          <w:b/>
          <w:sz w:val="22"/>
          <w:szCs w:val="22"/>
        </w:rPr>
        <w:t xml:space="preserve"> Jünger, </w:t>
      </w:r>
      <w:r w:rsidR="00D94509" w:rsidRPr="00692B56">
        <w:rPr>
          <w:rFonts w:cstheme="minorHAnsi"/>
          <w:sz w:val="22"/>
          <w:szCs w:val="22"/>
        </w:rPr>
        <w:t>denn er musste keinen Verlust zugeben und ihm wurde die Peinlichkeit und Demütigung vor dem Verleiher erspart</w:t>
      </w:r>
    </w:p>
    <w:p w14:paraId="7DDAC947" w14:textId="3F907509" w:rsidR="00D94509" w:rsidRPr="00692B56" w:rsidRDefault="00F74FAC" w:rsidP="00426991">
      <w:pPr>
        <w:ind w:left="-851" w:right="-993"/>
        <w:rPr>
          <w:rFonts w:cstheme="minorHAnsi"/>
          <w:sz w:val="22"/>
          <w:szCs w:val="22"/>
        </w:rPr>
      </w:pPr>
      <w:r w:rsidRPr="00692B56">
        <w:rPr>
          <w:rFonts w:cstheme="minorHAnsi"/>
          <w:sz w:val="22"/>
          <w:szCs w:val="22"/>
        </w:rPr>
        <w:t xml:space="preserve">c) </w:t>
      </w:r>
      <w:r w:rsidR="00D94509" w:rsidRPr="00692B56">
        <w:rPr>
          <w:rFonts w:cstheme="minorHAnsi"/>
          <w:sz w:val="22"/>
          <w:szCs w:val="22"/>
        </w:rPr>
        <w:t xml:space="preserve"> </w:t>
      </w:r>
      <w:r w:rsidR="00D94509" w:rsidRPr="00692B56">
        <w:rPr>
          <w:rFonts w:cstheme="minorHAnsi"/>
          <w:b/>
          <w:sz w:val="22"/>
          <w:szCs w:val="22"/>
        </w:rPr>
        <w:t>Elisa</w:t>
      </w:r>
      <w:r w:rsidRPr="00692B56">
        <w:rPr>
          <w:rFonts w:cstheme="minorHAnsi"/>
          <w:sz w:val="22"/>
          <w:szCs w:val="22"/>
        </w:rPr>
        <w:t xml:space="preserve"> konnt zeigen, dass wirklich Gott durch ihn wirkt</w:t>
      </w:r>
    </w:p>
    <w:p w14:paraId="23E6AC2B" w14:textId="5A71E9F3" w:rsidR="00F74FAC" w:rsidRPr="00692B56" w:rsidRDefault="00F74FAC" w:rsidP="00426991">
      <w:pPr>
        <w:ind w:left="-851" w:right="-993"/>
        <w:rPr>
          <w:rFonts w:cstheme="minorHAnsi"/>
          <w:sz w:val="22"/>
          <w:szCs w:val="22"/>
        </w:rPr>
      </w:pPr>
      <w:r w:rsidRPr="00692B56">
        <w:rPr>
          <w:rFonts w:cstheme="minorHAnsi"/>
          <w:sz w:val="22"/>
          <w:szCs w:val="22"/>
        </w:rPr>
        <w:t xml:space="preserve">d) die </w:t>
      </w:r>
      <w:r w:rsidRPr="00692B56">
        <w:rPr>
          <w:rFonts w:cstheme="minorHAnsi"/>
          <w:b/>
          <w:sz w:val="22"/>
          <w:szCs w:val="22"/>
        </w:rPr>
        <w:t>andere</w:t>
      </w:r>
      <w:r w:rsidR="00482C7B" w:rsidRPr="00692B56">
        <w:rPr>
          <w:rFonts w:cstheme="minorHAnsi"/>
          <w:b/>
          <w:sz w:val="22"/>
          <w:szCs w:val="22"/>
        </w:rPr>
        <w:t>n</w:t>
      </w:r>
      <w:r w:rsidRPr="00692B56">
        <w:rPr>
          <w:rFonts w:cstheme="minorHAnsi"/>
          <w:sz w:val="22"/>
          <w:szCs w:val="22"/>
        </w:rPr>
        <w:t xml:space="preserve"> </w:t>
      </w:r>
      <w:r w:rsidRPr="00692B56">
        <w:rPr>
          <w:rFonts w:cstheme="minorHAnsi"/>
          <w:b/>
          <w:sz w:val="22"/>
          <w:szCs w:val="22"/>
        </w:rPr>
        <w:t>Prophetenschüler</w:t>
      </w:r>
      <w:r w:rsidRPr="00692B56">
        <w:rPr>
          <w:rFonts w:cstheme="minorHAnsi"/>
          <w:sz w:val="22"/>
          <w:szCs w:val="22"/>
        </w:rPr>
        <w:t xml:space="preserve"> mussten nicht auf eine Arbeitskraft verzichten.</w:t>
      </w:r>
    </w:p>
    <w:p w14:paraId="4C6B3471" w14:textId="22B6D0B8" w:rsidR="00556943" w:rsidRPr="00692B56" w:rsidRDefault="00482C7B" w:rsidP="00426991">
      <w:pPr>
        <w:ind w:left="-851" w:right="-993"/>
        <w:rPr>
          <w:rFonts w:cstheme="minorHAnsi"/>
          <w:sz w:val="22"/>
          <w:szCs w:val="22"/>
        </w:rPr>
      </w:pPr>
      <w:r w:rsidRPr="00692B56">
        <w:rPr>
          <w:rFonts w:cstheme="minorHAnsi"/>
          <w:sz w:val="22"/>
          <w:szCs w:val="22"/>
        </w:rPr>
        <w:t xml:space="preserve">e) </w:t>
      </w:r>
      <w:r w:rsidRPr="00692B56">
        <w:rPr>
          <w:rFonts w:cstheme="minorHAnsi"/>
          <w:b/>
          <w:sz w:val="22"/>
          <w:szCs w:val="22"/>
        </w:rPr>
        <w:t xml:space="preserve">Gott selbst wurde </w:t>
      </w:r>
      <w:r w:rsidRPr="00692B56">
        <w:rPr>
          <w:rFonts w:cstheme="minorHAnsi"/>
          <w:sz w:val="22"/>
          <w:szCs w:val="22"/>
        </w:rPr>
        <w:t>geehrt</w:t>
      </w:r>
    </w:p>
    <w:p w14:paraId="6367B58D" w14:textId="77777777" w:rsidR="00F74FAC" w:rsidRPr="00692B56" w:rsidRDefault="00F74FAC" w:rsidP="00426991">
      <w:pPr>
        <w:ind w:left="-851" w:right="-993"/>
        <w:rPr>
          <w:rFonts w:cstheme="minorHAnsi"/>
          <w:sz w:val="22"/>
          <w:szCs w:val="22"/>
        </w:rPr>
      </w:pPr>
    </w:p>
    <w:p w14:paraId="520E9B02" w14:textId="5F28F793" w:rsidR="00F74FAC" w:rsidRPr="00692B56" w:rsidRDefault="00F74FAC" w:rsidP="00482C7B">
      <w:pPr>
        <w:ind w:left="-851" w:right="-993"/>
        <w:rPr>
          <w:rFonts w:cstheme="minorHAnsi"/>
          <w:sz w:val="22"/>
          <w:szCs w:val="22"/>
        </w:rPr>
      </w:pPr>
      <w:r w:rsidRPr="00692B56">
        <w:rPr>
          <w:rFonts w:cstheme="minorHAnsi"/>
          <w:sz w:val="22"/>
          <w:szCs w:val="22"/>
        </w:rPr>
        <w:t>Wir lernen: wenn Jesus eine Situation löst, dann immer so, dass alle Beteiligten gewinnen!</w:t>
      </w:r>
    </w:p>
    <w:sectPr w:rsidR="00F74FAC" w:rsidRPr="00692B56" w:rsidSect="00692B56">
      <w:footerReference w:type="even" r:id="rId7"/>
      <w:footerReference w:type="default" r:id="rId8"/>
      <w:pgSz w:w="11906" w:h="16838"/>
      <w:pgMar w:top="567"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B308F" w14:textId="77777777" w:rsidR="000209A6" w:rsidRDefault="000209A6" w:rsidP="00A458A0">
      <w:r>
        <w:separator/>
      </w:r>
    </w:p>
  </w:endnote>
  <w:endnote w:type="continuationSeparator" w:id="0">
    <w:p w14:paraId="1240BA68" w14:textId="77777777" w:rsidR="000209A6" w:rsidRDefault="000209A6" w:rsidP="00A45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auto"/>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MS">
    <w:altName w:val="Trebuchet MS"/>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AE46B" w14:textId="77777777" w:rsidR="00A458A0" w:rsidRDefault="00A458A0" w:rsidP="00CE1E49">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6AA24AC2" w14:textId="77777777" w:rsidR="00A458A0" w:rsidRDefault="00A458A0" w:rsidP="00A458A0">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8D6F2" w14:textId="6FF5E149" w:rsidR="00A458A0" w:rsidRDefault="00A458A0" w:rsidP="00CE1E49">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90004E">
      <w:rPr>
        <w:rStyle w:val="Seitenzahl"/>
        <w:noProof/>
      </w:rPr>
      <w:t>1</w:t>
    </w:r>
    <w:r>
      <w:rPr>
        <w:rStyle w:val="Seitenzahl"/>
      </w:rPr>
      <w:fldChar w:fldCharType="end"/>
    </w:r>
  </w:p>
  <w:p w14:paraId="72C55D4A" w14:textId="77777777" w:rsidR="00A458A0" w:rsidRDefault="00A458A0" w:rsidP="00A458A0">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B8478" w14:textId="77777777" w:rsidR="000209A6" w:rsidRDefault="000209A6" w:rsidP="00A458A0">
      <w:r>
        <w:separator/>
      </w:r>
    </w:p>
  </w:footnote>
  <w:footnote w:type="continuationSeparator" w:id="0">
    <w:p w14:paraId="55D0F033" w14:textId="77777777" w:rsidR="000209A6" w:rsidRDefault="000209A6" w:rsidP="00A458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7435"/>
    <w:multiLevelType w:val="hybridMultilevel"/>
    <w:tmpl w:val="E10625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B66065B"/>
    <w:multiLevelType w:val="hybridMultilevel"/>
    <w:tmpl w:val="6B32CFC6"/>
    <w:lvl w:ilvl="0" w:tplc="4AF6224E">
      <w:start w:val="4"/>
      <w:numFmt w:val="bullet"/>
      <w:lvlText w:val="-"/>
      <w:lvlJc w:val="left"/>
      <w:pPr>
        <w:ind w:left="-491" w:hanging="360"/>
      </w:pPr>
      <w:rPr>
        <w:rFonts w:ascii="Calibri" w:eastAsiaTheme="minorEastAsia" w:hAnsi="Calibri" w:cstheme="minorBidi" w:hint="default"/>
      </w:rPr>
    </w:lvl>
    <w:lvl w:ilvl="1" w:tplc="04070003" w:tentative="1">
      <w:start w:val="1"/>
      <w:numFmt w:val="bullet"/>
      <w:lvlText w:val="o"/>
      <w:lvlJc w:val="left"/>
      <w:pPr>
        <w:ind w:left="229" w:hanging="360"/>
      </w:pPr>
      <w:rPr>
        <w:rFonts w:ascii="Courier New" w:hAnsi="Courier New" w:cs="Courier New" w:hint="default"/>
      </w:rPr>
    </w:lvl>
    <w:lvl w:ilvl="2" w:tplc="04070005" w:tentative="1">
      <w:start w:val="1"/>
      <w:numFmt w:val="bullet"/>
      <w:lvlText w:val=""/>
      <w:lvlJc w:val="left"/>
      <w:pPr>
        <w:ind w:left="949" w:hanging="360"/>
      </w:pPr>
      <w:rPr>
        <w:rFonts w:ascii="Wingdings" w:hAnsi="Wingdings" w:hint="default"/>
      </w:rPr>
    </w:lvl>
    <w:lvl w:ilvl="3" w:tplc="04070001" w:tentative="1">
      <w:start w:val="1"/>
      <w:numFmt w:val="bullet"/>
      <w:lvlText w:val=""/>
      <w:lvlJc w:val="left"/>
      <w:pPr>
        <w:ind w:left="1669" w:hanging="360"/>
      </w:pPr>
      <w:rPr>
        <w:rFonts w:ascii="Symbol" w:hAnsi="Symbol" w:hint="default"/>
      </w:rPr>
    </w:lvl>
    <w:lvl w:ilvl="4" w:tplc="04070003" w:tentative="1">
      <w:start w:val="1"/>
      <w:numFmt w:val="bullet"/>
      <w:lvlText w:val="o"/>
      <w:lvlJc w:val="left"/>
      <w:pPr>
        <w:ind w:left="2389" w:hanging="360"/>
      </w:pPr>
      <w:rPr>
        <w:rFonts w:ascii="Courier New" w:hAnsi="Courier New" w:cs="Courier New" w:hint="default"/>
      </w:rPr>
    </w:lvl>
    <w:lvl w:ilvl="5" w:tplc="04070005" w:tentative="1">
      <w:start w:val="1"/>
      <w:numFmt w:val="bullet"/>
      <w:lvlText w:val=""/>
      <w:lvlJc w:val="left"/>
      <w:pPr>
        <w:ind w:left="3109" w:hanging="360"/>
      </w:pPr>
      <w:rPr>
        <w:rFonts w:ascii="Wingdings" w:hAnsi="Wingdings" w:hint="default"/>
      </w:rPr>
    </w:lvl>
    <w:lvl w:ilvl="6" w:tplc="04070001" w:tentative="1">
      <w:start w:val="1"/>
      <w:numFmt w:val="bullet"/>
      <w:lvlText w:val=""/>
      <w:lvlJc w:val="left"/>
      <w:pPr>
        <w:ind w:left="3829" w:hanging="360"/>
      </w:pPr>
      <w:rPr>
        <w:rFonts w:ascii="Symbol" w:hAnsi="Symbol" w:hint="default"/>
      </w:rPr>
    </w:lvl>
    <w:lvl w:ilvl="7" w:tplc="04070003" w:tentative="1">
      <w:start w:val="1"/>
      <w:numFmt w:val="bullet"/>
      <w:lvlText w:val="o"/>
      <w:lvlJc w:val="left"/>
      <w:pPr>
        <w:ind w:left="4549" w:hanging="360"/>
      </w:pPr>
      <w:rPr>
        <w:rFonts w:ascii="Courier New" w:hAnsi="Courier New" w:cs="Courier New" w:hint="default"/>
      </w:rPr>
    </w:lvl>
    <w:lvl w:ilvl="8" w:tplc="04070005" w:tentative="1">
      <w:start w:val="1"/>
      <w:numFmt w:val="bullet"/>
      <w:lvlText w:val=""/>
      <w:lvlJc w:val="left"/>
      <w:pPr>
        <w:ind w:left="5269" w:hanging="360"/>
      </w:pPr>
      <w:rPr>
        <w:rFonts w:ascii="Wingdings" w:hAnsi="Wingdings" w:hint="default"/>
      </w:rPr>
    </w:lvl>
  </w:abstractNum>
  <w:abstractNum w:abstractNumId="2" w15:restartNumberingAfterBreak="0">
    <w:nsid w:val="0ED83829"/>
    <w:multiLevelType w:val="hybridMultilevel"/>
    <w:tmpl w:val="D12E6DEE"/>
    <w:lvl w:ilvl="0" w:tplc="D018D194">
      <w:start w:val="1"/>
      <w:numFmt w:val="bullet"/>
      <w:lvlText w:val="-"/>
      <w:lvlJc w:val="left"/>
      <w:pPr>
        <w:ind w:left="-491" w:hanging="360"/>
      </w:pPr>
      <w:rPr>
        <w:rFonts w:ascii="Calibri" w:eastAsiaTheme="minorEastAsia" w:hAnsi="Calibri" w:cs="TrebuchetMS" w:hint="default"/>
      </w:rPr>
    </w:lvl>
    <w:lvl w:ilvl="1" w:tplc="04070003" w:tentative="1">
      <w:start w:val="1"/>
      <w:numFmt w:val="bullet"/>
      <w:lvlText w:val="o"/>
      <w:lvlJc w:val="left"/>
      <w:pPr>
        <w:ind w:left="229" w:hanging="360"/>
      </w:pPr>
      <w:rPr>
        <w:rFonts w:ascii="Courier New" w:hAnsi="Courier New" w:cs="Courier New" w:hint="default"/>
      </w:rPr>
    </w:lvl>
    <w:lvl w:ilvl="2" w:tplc="04070005" w:tentative="1">
      <w:start w:val="1"/>
      <w:numFmt w:val="bullet"/>
      <w:lvlText w:val=""/>
      <w:lvlJc w:val="left"/>
      <w:pPr>
        <w:ind w:left="949" w:hanging="360"/>
      </w:pPr>
      <w:rPr>
        <w:rFonts w:ascii="Wingdings" w:hAnsi="Wingdings" w:hint="default"/>
      </w:rPr>
    </w:lvl>
    <w:lvl w:ilvl="3" w:tplc="04070001" w:tentative="1">
      <w:start w:val="1"/>
      <w:numFmt w:val="bullet"/>
      <w:lvlText w:val=""/>
      <w:lvlJc w:val="left"/>
      <w:pPr>
        <w:ind w:left="1669" w:hanging="360"/>
      </w:pPr>
      <w:rPr>
        <w:rFonts w:ascii="Symbol" w:hAnsi="Symbol" w:hint="default"/>
      </w:rPr>
    </w:lvl>
    <w:lvl w:ilvl="4" w:tplc="04070003" w:tentative="1">
      <w:start w:val="1"/>
      <w:numFmt w:val="bullet"/>
      <w:lvlText w:val="o"/>
      <w:lvlJc w:val="left"/>
      <w:pPr>
        <w:ind w:left="2389" w:hanging="360"/>
      </w:pPr>
      <w:rPr>
        <w:rFonts w:ascii="Courier New" w:hAnsi="Courier New" w:cs="Courier New" w:hint="default"/>
      </w:rPr>
    </w:lvl>
    <w:lvl w:ilvl="5" w:tplc="04070005" w:tentative="1">
      <w:start w:val="1"/>
      <w:numFmt w:val="bullet"/>
      <w:lvlText w:val=""/>
      <w:lvlJc w:val="left"/>
      <w:pPr>
        <w:ind w:left="3109" w:hanging="360"/>
      </w:pPr>
      <w:rPr>
        <w:rFonts w:ascii="Wingdings" w:hAnsi="Wingdings" w:hint="default"/>
      </w:rPr>
    </w:lvl>
    <w:lvl w:ilvl="6" w:tplc="04070001" w:tentative="1">
      <w:start w:val="1"/>
      <w:numFmt w:val="bullet"/>
      <w:lvlText w:val=""/>
      <w:lvlJc w:val="left"/>
      <w:pPr>
        <w:ind w:left="3829" w:hanging="360"/>
      </w:pPr>
      <w:rPr>
        <w:rFonts w:ascii="Symbol" w:hAnsi="Symbol" w:hint="default"/>
      </w:rPr>
    </w:lvl>
    <w:lvl w:ilvl="7" w:tplc="04070003" w:tentative="1">
      <w:start w:val="1"/>
      <w:numFmt w:val="bullet"/>
      <w:lvlText w:val="o"/>
      <w:lvlJc w:val="left"/>
      <w:pPr>
        <w:ind w:left="4549" w:hanging="360"/>
      </w:pPr>
      <w:rPr>
        <w:rFonts w:ascii="Courier New" w:hAnsi="Courier New" w:cs="Courier New" w:hint="default"/>
      </w:rPr>
    </w:lvl>
    <w:lvl w:ilvl="8" w:tplc="04070005" w:tentative="1">
      <w:start w:val="1"/>
      <w:numFmt w:val="bullet"/>
      <w:lvlText w:val=""/>
      <w:lvlJc w:val="left"/>
      <w:pPr>
        <w:ind w:left="5269" w:hanging="360"/>
      </w:pPr>
      <w:rPr>
        <w:rFonts w:ascii="Wingdings" w:hAnsi="Wingdings" w:hint="default"/>
      </w:rPr>
    </w:lvl>
  </w:abstractNum>
  <w:abstractNum w:abstractNumId="3" w15:restartNumberingAfterBreak="0">
    <w:nsid w:val="0FFF5F9A"/>
    <w:multiLevelType w:val="hybridMultilevel"/>
    <w:tmpl w:val="98AECAC8"/>
    <w:lvl w:ilvl="0" w:tplc="03705E7E">
      <w:start w:val="1"/>
      <w:numFmt w:val="lowerLetter"/>
      <w:lvlText w:val="%1)"/>
      <w:lvlJc w:val="left"/>
      <w:pPr>
        <w:ind w:left="-491" w:hanging="360"/>
      </w:pPr>
      <w:rPr>
        <w:rFonts w:hint="default"/>
      </w:rPr>
    </w:lvl>
    <w:lvl w:ilvl="1" w:tplc="04070019" w:tentative="1">
      <w:start w:val="1"/>
      <w:numFmt w:val="lowerLetter"/>
      <w:lvlText w:val="%2."/>
      <w:lvlJc w:val="left"/>
      <w:pPr>
        <w:ind w:left="229" w:hanging="360"/>
      </w:pPr>
    </w:lvl>
    <w:lvl w:ilvl="2" w:tplc="0407001B" w:tentative="1">
      <w:start w:val="1"/>
      <w:numFmt w:val="lowerRoman"/>
      <w:lvlText w:val="%3."/>
      <w:lvlJc w:val="right"/>
      <w:pPr>
        <w:ind w:left="949" w:hanging="180"/>
      </w:pPr>
    </w:lvl>
    <w:lvl w:ilvl="3" w:tplc="0407000F" w:tentative="1">
      <w:start w:val="1"/>
      <w:numFmt w:val="decimal"/>
      <w:lvlText w:val="%4."/>
      <w:lvlJc w:val="left"/>
      <w:pPr>
        <w:ind w:left="1669" w:hanging="360"/>
      </w:pPr>
    </w:lvl>
    <w:lvl w:ilvl="4" w:tplc="04070019" w:tentative="1">
      <w:start w:val="1"/>
      <w:numFmt w:val="lowerLetter"/>
      <w:lvlText w:val="%5."/>
      <w:lvlJc w:val="left"/>
      <w:pPr>
        <w:ind w:left="2389" w:hanging="360"/>
      </w:pPr>
    </w:lvl>
    <w:lvl w:ilvl="5" w:tplc="0407001B" w:tentative="1">
      <w:start w:val="1"/>
      <w:numFmt w:val="lowerRoman"/>
      <w:lvlText w:val="%6."/>
      <w:lvlJc w:val="right"/>
      <w:pPr>
        <w:ind w:left="3109" w:hanging="180"/>
      </w:pPr>
    </w:lvl>
    <w:lvl w:ilvl="6" w:tplc="0407000F" w:tentative="1">
      <w:start w:val="1"/>
      <w:numFmt w:val="decimal"/>
      <w:lvlText w:val="%7."/>
      <w:lvlJc w:val="left"/>
      <w:pPr>
        <w:ind w:left="3829" w:hanging="360"/>
      </w:pPr>
    </w:lvl>
    <w:lvl w:ilvl="7" w:tplc="04070019" w:tentative="1">
      <w:start w:val="1"/>
      <w:numFmt w:val="lowerLetter"/>
      <w:lvlText w:val="%8."/>
      <w:lvlJc w:val="left"/>
      <w:pPr>
        <w:ind w:left="4549" w:hanging="360"/>
      </w:pPr>
    </w:lvl>
    <w:lvl w:ilvl="8" w:tplc="0407001B" w:tentative="1">
      <w:start w:val="1"/>
      <w:numFmt w:val="lowerRoman"/>
      <w:lvlText w:val="%9."/>
      <w:lvlJc w:val="right"/>
      <w:pPr>
        <w:ind w:left="5269" w:hanging="180"/>
      </w:pPr>
    </w:lvl>
  </w:abstractNum>
  <w:abstractNum w:abstractNumId="4" w15:restartNumberingAfterBreak="0">
    <w:nsid w:val="173E62B1"/>
    <w:multiLevelType w:val="hybridMultilevel"/>
    <w:tmpl w:val="F71EE114"/>
    <w:lvl w:ilvl="0" w:tplc="4D58AAC6">
      <w:start w:val="1"/>
      <w:numFmt w:val="decimal"/>
      <w:lvlText w:val="%1."/>
      <w:lvlJc w:val="left"/>
      <w:pPr>
        <w:ind w:left="-491" w:hanging="360"/>
      </w:pPr>
      <w:rPr>
        <w:rFonts w:hint="default"/>
      </w:rPr>
    </w:lvl>
    <w:lvl w:ilvl="1" w:tplc="04070019" w:tentative="1">
      <w:start w:val="1"/>
      <w:numFmt w:val="lowerLetter"/>
      <w:lvlText w:val="%2."/>
      <w:lvlJc w:val="left"/>
      <w:pPr>
        <w:ind w:left="229" w:hanging="360"/>
      </w:pPr>
    </w:lvl>
    <w:lvl w:ilvl="2" w:tplc="0407001B" w:tentative="1">
      <w:start w:val="1"/>
      <w:numFmt w:val="lowerRoman"/>
      <w:lvlText w:val="%3."/>
      <w:lvlJc w:val="right"/>
      <w:pPr>
        <w:ind w:left="949" w:hanging="180"/>
      </w:pPr>
    </w:lvl>
    <w:lvl w:ilvl="3" w:tplc="0407000F" w:tentative="1">
      <w:start w:val="1"/>
      <w:numFmt w:val="decimal"/>
      <w:lvlText w:val="%4."/>
      <w:lvlJc w:val="left"/>
      <w:pPr>
        <w:ind w:left="1669" w:hanging="360"/>
      </w:pPr>
    </w:lvl>
    <w:lvl w:ilvl="4" w:tplc="04070019" w:tentative="1">
      <w:start w:val="1"/>
      <w:numFmt w:val="lowerLetter"/>
      <w:lvlText w:val="%5."/>
      <w:lvlJc w:val="left"/>
      <w:pPr>
        <w:ind w:left="2389" w:hanging="360"/>
      </w:pPr>
    </w:lvl>
    <w:lvl w:ilvl="5" w:tplc="0407001B" w:tentative="1">
      <w:start w:val="1"/>
      <w:numFmt w:val="lowerRoman"/>
      <w:lvlText w:val="%6."/>
      <w:lvlJc w:val="right"/>
      <w:pPr>
        <w:ind w:left="3109" w:hanging="180"/>
      </w:pPr>
    </w:lvl>
    <w:lvl w:ilvl="6" w:tplc="0407000F" w:tentative="1">
      <w:start w:val="1"/>
      <w:numFmt w:val="decimal"/>
      <w:lvlText w:val="%7."/>
      <w:lvlJc w:val="left"/>
      <w:pPr>
        <w:ind w:left="3829" w:hanging="360"/>
      </w:pPr>
    </w:lvl>
    <w:lvl w:ilvl="7" w:tplc="04070019" w:tentative="1">
      <w:start w:val="1"/>
      <w:numFmt w:val="lowerLetter"/>
      <w:lvlText w:val="%8."/>
      <w:lvlJc w:val="left"/>
      <w:pPr>
        <w:ind w:left="4549" w:hanging="360"/>
      </w:pPr>
    </w:lvl>
    <w:lvl w:ilvl="8" w:tplc="0407001B" w:tentative="1">
      <w:start w:val="1"/>
      <w:numFmt w:val="lowerRoman"/>
      <w:lvlText w:val="%9."/>
      <w:lvlJc w:val="right"/>
      <w:pPr>
        <w:ind w:left="5269" w:hanging="180"/>
      </w:pPr>
    </w:lvl>
  </w:abstractNum>
  <w:abstractNum w:abstractNumId="5" w15:restartNumberingAfterBreak="0">
    <w:nsid w:val="54CE3CB8"/>
    <w:multiLevelType w:val="hybridMultilevel"/>
    <w:tmpl w:val="F7EEF0A6"/>
    <w:lvl w:ilvl="0" w:tplc="5220FDD2">
      <w:start w:val="1"/>
      <w:numFmt w:val="decimal"/>
      <w:lvlText w:val="%1."/>
      <w:lvlJc w:val="left"/>
      <w:pPr>
        <w:ind w:left="-491" w:hanging="360"/>
      </w:pPr>
      <w:rPr>
        <w:rFonts w:hint="default"/>
      </w:rPr>
    </w:lvl>
    <w:lvl w:ilvl="1" w:tplc="04070019" w:tentative="1">
      <w:start w:val="1"/>
      <w:numFmt w:val="lowerLetter"/>
      <w:lvlText w:val="%2."/>
      <w:lvlJc w:val="left"/>
      <w:pPr>
        <w:ind w:left="229" w:hanging="360"/>
      </w:pPr>
    </w:lvl>
    <w:lvl w:ilvl="2" w:tplc="0407001B" w:tentative="1">
      <w:start w:val="1"/>
      <w:numFmt w:val="lowerRoman"/>
      <w:lvlText w:val="%3."/>
      <w:lvlJc w:val="right"/>
      <w:pPr>
        <w:ind w:left="949" w:hanging="180"/>
      </w:pPr>
    </w:lvl>
    <w:lvl w:ilvl="3" w:tplc="0407000F" w:tentative="1">
      <w:start w:val="1"/>
      <w:numFmt w:val="decimal"/>
      <w:lvlText w:val="%4."/>
      <w:lvlJc w:val="left"/>
      <w:pPr>
        <w:ind w:left="1669" w:hanging="360"/>
      </w:pPr>
    </w:lvl>
    <w:lvl w:ilvl="4" w:tplc="04070019" w:tentative="1">
      <w:start w:val="1"/>
      <w:numFmt w:val="lowerLetter"/>
      <w:lvlText w:val="%5."/>
      <w:lvlJc w:val="left"/>
      <w:pPr>
        <w:ind w:left="2389" w:hanging="360"/>
      </w:pPr>
    </w:lvl>
    <w:lvl w:ilvl="5" w:tplc="0407001B" w:tentative="1">
      <w:start w:val="1"/>
      <w:numFmt w:val="lowerRoman"/>
      <w:lvlText w:val="%6."/>
      <w:lvlJc w:val="right"/>
      <w:pPr>
        <w:ind w:left="3109" w:hanging="180"/>
      </w:pPr>
    </w:lvl>
    <w:lvl w:ilvl="6" w:tplc="0407000F" w:tentative="1">
      <w:start w:val="1"/>
      <w:numFmt w:val="decimal"/>
      <w:lvlText w:val="%7."/>
      <w:lvlJc w:val="left"/>
      <w:pPr>
        <w:ind w:left="3829" w:hanging="360"/>
      </w:pPr>
    </w:lvl>
    <w:lvl w:ilvl="7" w:tplc="04070019" w:tentative="1">
      <w:start w:val="1"/>
      <w:numFmt w:val="lowerLetter"/>
      <w:lvlText w:val="%8."/>
      <w:lvlJc w:val="left"/>
      <w:pPr>
        <w:ind w:left="4549" w:hanging="360"/>
      </w:pPr>
    </w:lvl>
    <w:lvl w:ilvl="8" w:tplc="0407001B" w:tentative="1">
      <w:start w:val="1"/>
      <w:numFmt w:val="lowerRoman"/>
      <w:lvlText w:val="%9."/>
      <w:lvlJc w:val="right"/>
      <w:pPr>
        <w:ind w:left="5269" w:hanging="180"/>
      </w:pPr>
    </w:lvl>
  </w:abstractNum>
  <w:abstractNum w:abstractNumId="6" w15:restartNumberingAfterBreak="0">
    <w:nsid w:val="5FB57A47"/>
    <w:multiLevelType w:val="hybridMultilevel"/>
    <w:tmpl w:val="7CEE1A20"/>
    <w:lvl w:ilvl="0" w:tplc="391C698C">
      <w:start w:val="1"/>
      <w:numFmt w:val="lowerLetter"/>
      <w:lvlText w:val="%1)"/>
      <w:lvlJc w:val="left"/>
      <w:pPr>
        <w:ind w:left="-491" w:hanging="360"/>
      </w:pPr>
      <w:rPr>
        <w:rFonts w:hint="default"/>
      </w:rPr>
    </w:lvl>
    <w:lvl w:ilvl="1" w:tplc="04070019" w:tentative="1">
      <w:start w:val="1"/>
      <w:numFmt w:val="lowerLetter"/>
      <w:lvlText w:val="%2."/>
      <w:lvlJc w:val="left"/>
      <w:pPr>
        <w:ind w:left="229" w:hanging="360"/>
      </w:pPr>
    </w:lvl>
    <w:lvl w:ilvl="2" w:tplc="0407001B" w:tentative="1">
      <w:start w:val="1"/>
      <w:numFmt w:val="lowerRoman"/>
      <w:lvlText w:val="%3."/>
      <w:lvlJc w:val="right"/>
      <w:pPr>
        <w:ind w:left="949" w:hanging="180"/>
      </w:pPr>
    </w:lvl>
    <w:lvl w:ilvl="3" w:tplc="0407000F" w:tentative="1">
      <w:start w:val="1"/>
      <w:numFmt w:val="decimal"/>
      <w:lvlText w:val="%4."/>
      <w:lvlJc w:val="left"/>
      <w:pPr>
        <w:ind w:left="1669" w:hanging="360"/>
      </w:pPr>
    </w:lvl>
    <w:lvl w:ilvl="4" w:tplc="04070019" w:tentative="1">
      <w:start w:val="1"/>
      <w:numFmt w:val="lowerLetter"/>
      <w:lvlText w:val="%5."/>
      <w:lvlJc w:val="left"/>
      <w:pPr>
        <w:ind w:left="2389" w:hanging="360"/>
      </w:pPr>
    </w:lvl>
    <w:lvl w:ilvl="5" w:tplc="0407001B" w:tentative="1">
      <w:start w:val="1"/>
      <w:numFmt w:val="lowerRoman"/>
      <w:lvlText w:val="%6."/>
      <w:lvlJc w:val="right"/>
      <w:pPr>
        <w:ind w:left="3109" w:hanging="180"/>
      </w:pPr>
    </w:lvl>
    <w:lvl w:ilvl="6" w:tplc="0407000F" w:tentative="1">
      <w:start w:val="1"/>
      <w:numFmt w:val="decimal"/>
      <w:lvlText w:val="%7."/>
      <w:lvlJc w:val="left"/>
      <w:pPr>
        <w:ind w:left="3829" w:hanging="360"/>
      </w:pPr>
    </w:lvl>
    <w:lvl w:ilvl="7" w:tplc="04070019" w:tentative="1">
      <w:start w:val="1"/>
      <w:numFmt w:val="lowerLetter"/>
      <w:lvlText w:val="%8."/>
      <w:lvlJc w:val="left"/>
      <w:pPr>
        <w:ind w:left="4549" w:hanging="360"/>
      </w:pPr>
    </w:lvl>
    <w:lvl w:ilvl="8" w:tplc="0407001B" w:tentative="1">
      <w:start w:val="1"/>
      <w:numFmt w:val="lowerRoman"/>
      <w:lvlText w:val="%9."/>
      <w:lvlJc w:val="right"/>
      <w:pPr>
        <w:ind w:left="5269" w:hanging="180"/>
      </w:pPr>
    </w:lvl>
  </w:abstractNum>
  <w:abstractNum w:abstractNumId="7" w15:restartNumberingAfterBreak="0">
    <w:nsid w:val="7970020F"/>
    <w:multiLevelType w:val="hybridMultilevel"/>
    <w:tmpl w:val="6E52CA50"/>
    <w:lvl w:ilvl="0" w:tplc="0407000F">
      <w:start w:val="1"/>
      <w:numFmt w:val="decimal"/>
      <w:lvlText w:val="%1."/>
      <w:lvlJc w:val="left"/>
      <w:pPr>
        <w:ind w:left="-131" w:hanging="360"/>
      </w:pPr>
    </w:lvl>
    <w:lvl w:ilvl="1" w:tplc="04070019" w:tentative="1">
      <w:start w:val="1"/>
      <w:numFmt w:val="lowerLetter"/>
      <w:lvlText w:val="%2."/>
      <w:lvlJc w:val="left"/>
      <w:pPr>
        <w:ind w:left="589" w:hanging="360"/>
      </w:pPr>
    </w:lvl>
    <w:lvl w:ilvl="2" w:tplc="0407001B" w:tentative="1">
      <w:start w:val="1"/>
      <w:numFmt w:val="lowerRoman"/>
      <w:lvlText w:val="%3."/>
      <w:lvlJc w:val="right"/>
      <w:pPr>
        <w:ind w:left="1309" w:hanging="180"/>
      </w:pPr>
    </w:lvl>
    <w:lvl w:ilvl="3" w:tplc="0407000F" w:tentative="1">
      <w:start w:val="1"/>
      <w:numFmt w:val="decimal"/>
      <w:lvlText w:val="%4."/>
      <w:lvlJc w:val="left"/>
      <w:pPr>
        <w:ind w:left="2029" w:hanging="360"/>
      </w:pPr>
    </w:lvl>
    <w:lvl w:ilvl="4" w:tplc="04070019" w:tentative="1">
      <w:start w:val="1"/>
      <w:numFmt w:val="lowerLetter"/>
      <w:lvlText w:val="%5."/>
      <w:lvlJc w:val="left"/>
      <w:pPr>
        <w:ind w:left="2749" w:hanging="360"/>
      </w:pPr>
    </w:lvl>
    <w:lvl w:ilvl="5" w:tplc="0407001B" w:tentative="1">
      <w:start w:val="1"/>
      <w:numFmt w:val="lowerRoman"/>
      <w:lvlText w:val="%6."/>
      <w:lvlJc w:val="right"/>
      <w:pPr>
        <w:ind w:left="3469" w:hanging="180"/>
      </w:pPr>
    </w:lvl>
    <w:lvl w:ilvl="6" w:tplc="0407000F" w:tentative="1">
      <w:start w:val="1"/>
      <w:numFmt w:val="decimal"/>
      <w:lvlText w:val="%7."/>
      <w:lvlJc w:val="left"/>
      <w:pPr>
        <w:ind w:left="4189" w:hanging="360"/>
      </w:pPr>
    </w:lvl>
    <w:lvl w:ilvl="7" w:tplc="04070019" w:tentative="1">
      <w:start w:val="1"/>
      <w:numFmt w:val="lowerLetter"/>
      <w:lvlText w:val="%8."/>
      <w:lvlJc w:val="left"/>
      <w:pPr>
        <w:ind w:left="4909" w:hanging="360"/>
      </w:pPr>
    </w:lvl>
    <w:lvl w:ilvl="8" w:tplc="0407001B" w:tentative="1">
      <w:start w:val="1"/>
      <w:numFmt w:val="lowerRoman"/>
      <w:lvlText w:val="%9."/>
      <w:lvlJc w:val="right"/>
      <w:pPr>
        <w:ind w:left="5629" w:hanging="180"/>
      </w:pPr>
    </w:lvl>
  </w:abstractNum>
  <w:num w:numId="1">
    <w:abstractNumId w:val="0"/>
  </w:num>
  <w:num w:numId="2">
    <w:abstractNumId w:val="3"/>
  </w:num>
  <w:num w:numId="3">
    <w:abstractNumId w:val="5"/>
  </w:num>
  <w:num w:numId="4">
    <w:abstractNumId w:val="4"/>
  </w:num>
  <w:num w:numId="5">
    <w:abstractNumId w:val="7"/>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960"/>
    <w:rsid w:val="00003E39"/>
    <w:rsid w:val="000209A6"/>
    <w:rsid w:val="00023B61"/>
    <w:rsid w:val="0005158D"/>
    <w:rsid w:val="0005168D"/>
    <w:rsid w:val="0006344F"/>
    <w:rsid w:val="000718CE"/>
    <w:rsid w:val="00086483"/>
    <w:rsid w:val="000949AE"/>
    <w:rsid w:val="000D040B"/>
    <w:rsid w:val="000F23AA"/>
    <w:rsid w:val="000F5960"/>
    <w:rsid w:val="00115118"/>
    <w:rsid w:val="00121ECE"/>
    <w:rsid w:val="0012281E"/>
    <w:rsid w:val="00125A0A"/>
    <w:rsid w:val="00134A84"/>
    <w:rsid w:val="001379C3"/>
    <w:rsid w:val="00157F91"/>
    <w:rsid w:val="00160563"/>
    <w:rsid w:val="001651D6"/>
    <w:rsid w:val="00191816"/>
    <w:rsid w:val="0019223F"/>
    <w:rsid w:val="001924AA"/>
    <w:rsid w:val="001B1A26"/>
    <w:rsid w:val="001B1D97"/>
    <w:rsid w:val="001B6F0D"/>
    <w:rsid w:val="001F3F57"/>
    <w:rsid w:val="00207D9F"/>
    <w:rsid w:val="00221C3B"/>
    <w:rsid w:val="0022750D"/>
    <w:rsid w:val="00235751"/>
    <w:rsid w:val="00241016"/>
    <w:rsid w:val="0024582A"/>
    <w:rsid w:val="00252CE6"/>
    <w:rsid w:val="00256C4A"/>
    <w:rsid w:val="00262CF9"/>
    <w:rsid w:val="00277CA7"/>
    <w:rsid w:val="002A5BBD"/>
    <w:rsid w:val="002B0D60"/>
    <w:rsid w:val="002C61D5"/>
    <w:rsid w:val="0031613D"/>
    <w:rsid w:val="00317FA2"/>
    <w:rsid w:val="00323FE6"/>
    <w:rsid w:val="00326542"/>
    <w:rsid w:val="003321AA"/>
    <w:rsid w:val="00333173"/>
    <w:rsid w:val="00346205"/>
    <w:rsid w:val="00350ED0"/>
    <w:rsid w:val="00353417"/>
    <w:rsid w:val="0036036D"/>
    <w:rsid w:val="003705E2"/>
    <w:rsid w:val="00372081"/>
    <w:rsid w:val="00376DBE"/>
    <w:rsid w:val="00380921"/>
    <w:rsid w:val="003B1BD9"/>
    <w:rsid w:val="003C5067"/>
    <w:rsid w:val="003D6FED"/>
    <w:rsid w:val="003E0040"/>
    <w:rsid w:val="003F7F2B"/>
    <w:rsid w:val="0040650E"/>
    <w:rsid w:val="00417181"/>
    <w:rsid w:val="00426991"/>
    <w:rsid w:val="0043035B"/>
    <w:rsid w:val="00431137"/>
    <w:rsid w:val="00441BD5"/>
    <w:rsid w:val="00446BD2"/>
    <w:rsid w:val="0045014B"/>
    <w:rsid w:val="00452D86"/>
    <w:rsid w:val="004540FD"/>
    <w:rsid w:val="00464449"/>
    <w:rsid w:val="00465494"/>
    <w:rsid w:val="00474F28"/>
    <w:rsid w:val="0047717A"/>
    <w:rsid w:val="00482C7B"/>
    <w:rsid w:val="00483288"/>
    <w:rsid w:val="004834AA"/>
    <w:rsid w:val="004B4F1A"/>
    <w:rsid w:val="004B5CC2"/>
    <w:rsid w:val="004D2FB9"/>
    <w:rsid w:val="005150F6"/>
    <w:rsid w:val="005342B3"/>
    <w:rsid w:val="00534C35"/>
    <w:rsid w:val="00540261"/>
    <w:rsid w:val="00542D05"/>
    <w:rsid w:val="00554B76"/>
    <w:rsid w:val="00556943"/>
    <w:rsid w:val="00582BBC"/>
    <w:rsid w:val="00587FC9"/>
    <w:rsid w:val="005944C6"/>
    <w:rsid w:val="005A3A8E"/>
    <w:rsid w:val="005A74FC"/>
    <w:rsid w:val="005B090D"/>
    <w:rsid w:val="005D2411"/>
    <w:rsid w:val="006267E7"/>
    <w:rsid w:val="00636239"/>
    <w:rsid w:val="0064390D"/>
    <w:rsid w:val="00643E43"/>
    <w:rsid w:val="00650429"/>
    <w:rsid w:val="006610B4"/>
    <w:rsid w:val="00672689"/>
    <w:rsid w:val="00681ECF"/>
    <w:rsid w:val="0068501C"/>
    <w:rsid w:val="00685AD4"/>
    <w:rsid w:val="00686C62"/>
    <w:rsid w:val="00692B56"/>
    <w:rsid w:val="006A46CA"/>
    <w:rsid w:val="006C1C0E"/>
    <w:rsid w:val="006D0431"/>
    <w:rsid w:val="006D463A"/>
    <w:rsid w:val="006E6950"/>
    <w:rsid w:val="006F6F4A"/>
    <w:rsid w:val="007236CC"/>
    <w:rsid w:val="00734537"/>
    <w:rsid w:val="00762B3E"/>
    <w:rsid w:val="00787E48"/>
    <w:rsid w:val="007B40DF"/>
    <w:rsid w:val="007C38A4"/>
    <w:rsid w:val="007C495A"/>
    <w:rsid w:val="007D6B6C"/>
    <w:rsid w:val="007F24F0"/>
    <w:rsid w:val="008050D8"/>
    <w:rsid w:val="0081122F"/>
    <w:rsid w:val="008120FF"/>
    <w:rsid w:val="0082707D"/>
    <w:rsid w:val="008964A4"/>
    <w:rsid w:val="008D4E1B"/>
    <w:rsid w:val="008E6626"/>
    <w:rsid w:val="0090004E"/>
    <w:rsid w:val="00907CFA"/>
    <w:rsid w:val="0091239E"/>
    <w:rsid w:val="009132E3"/>
    <w:rsid w:val="009214C6"/>
    <w:rsid w:val="00956F74"/>
    <w:rsid w:val="009609A4"/>
    <w:rsid w:val="0096371A"/>
    <w:rsid w:val="0099037B"/>
    <w:rsid w:val="009A1035"/>
    <w:rsid w:val="009A5C8A"/>
    <w:rsid w:val="009C20B5"/>
    <w:rsid w:val="009C5B38"/>
    <w:rsid w:val="009E53A5"/>
    <w:rsid w:val="00A31672"/>
    <w:rsid w:val="00A41DE2"/>
    <w:rsid w:val="00A458A0"/>
    <w:rsid w:val="00A574E9"/>
    <w:rsid w:val="00A61D31"/>
    <w:rsid w:val="00A65B6E"/>
    <w:rsid w:val="00A71ACA"/>
    <w:rsid w:val="00AA1F27"/>
    <w:rsid w:val="00AD05E9"/>
    <w:rsid w:val="00AD50A1"/>
    <w:rsid w:val="00AE7851"/>
    <w:rsid w:val="00AF1814"/>
    <w:rsid w:val="00AF7EFE"/>
    <w:rsid w:val="00B02DC5"/>
    <w:rsid w:val="00B12BFC"/>
    <w:rsid w:val="00B25DCB"/>
    <w:rsid w:val="00B3433E"/>
    <w:rsid w:val="00B672DB"/>
    <w:rsid w:val="00B93E37"/>
    <w:rsid w:val="00BA2DEE"/>
    <w:rsid w:val="00BB0B29"/>
    <w:rsid w:val="00BD1006"/>
    <w:rsid w:val="00BF6442"/>
    <w:rsid w:val="00BF6F31"/>
    <w:rsid w:val="00C02143"/>
    <w:rsid w:val="00C15BB0"/>
    <w:rsid w:val="00C42F71"/>
    <w:rsid w:val="00C44A5C"/>
    <w:rsid w:val="00C77B8A"/>
    <w:rsid w:val="00C8259A"/>
    <w:rsid w:val="00CA15D0"/>
    <w:rsid w:val="00CC12CB"/>
    <w:rsid w:val="00CC186A"/>
    <w:rsid w:val="00CD2861"/>
    <w:rsid w:val="00CD76FD"/>
    <w:rsid w:val="00CE24AF"/>
    <w:rsid w:val="00CF4B78"/>
    <w:rsid w:val="00D010E4"/>
    <w:rsid w:val="00D01364"/>
    <w:rsid w:val="00D13A99"/>
    <w:rsid w:val="00D236E2"/>
    <w:rsid w:val="00D33D3C"/>
    <w:rsid w:val="00D47138"/>
    <w:rsid w:val="00D47795"/>
    <w:rsid w:val="00D50624"/>
    <w:rsid w:val="00D75189"/>
    <w:rsid w:val="00D90364"/>
    <w:rsid w:val="00D94509"/>
    <w:rsid w:val="00DA4587"/>
    <w:rsid w:val="00DA577C"/>
    <w:rsid w:val="00DA5883"/>
    <w:rsid w:val="00DD1B19"/>
    <w:rsid w:val="00DD5C0D"/>
    <w:rsid w:val="00DE0B4B"/>
    <w:rsid w:val="00DF1A57"/>
    <w:rsid w:val="00DF522E"/>
    <w:rsid w:val="00E13332"/>
    <w:rsid w:val="00E20EB6"/>
    <w:rsid w:val="00E5275F"/>
    <w:rsid w:val="00E70249"/>
    <w:rsid w:val="00E84D3D"/>
    <w:rsid w:val="00EC2361"/>
    <w:rsid w:val="00EC7403"/>
    <w:rsid w:val="00ED7F97"/>
    <w:rsid w:val="00EF72DA"/>
    <w:rsid w:val="00F12E8F"/>
    <w:rsid w:val="00F201BC"/>
    <w:rsid w:val="00F271BE"/>
    <w:rsid w:val="00F3155E"/>
    <w:rsid w:val="00F51717"/>
    <w:rsid w:val="00F70B3A"/>
    <w:rsid w:val="00F7316C"/>
    <w:rsid w:val="00F74FAC"/>
    <w:rsid w:val="00F75FC8"/>
    <w:rsid w:val="00F7663C"/>
    <w:rsid w:val="00F82ACF"/>
    <w:rsid w:val="00FA0082"/>
    <w:rsid w:val="00FB6998"/>
    <w:rsid w:val="00FC0F80"/>
    <w:rsid w:val="00FC215F"/>
    <w:rsid w:val="00FC40B8"/>
    <w:rsid w:val="00FE0DE5"/>
    <w:rsid w:val="00FE36DA"/>
    <w:rsid w:val="00FE3A5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3B162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F5960"/>
    <w:pPr>
      <w:ind w:left="720"/>
      <w:contextualSpacing/>
    </w:pPr>
  </w:style>
  <w:style w:type="paragraph" w:styleId="Kopfzeile">
    <w:name w:val="header"/>
    <w:basedOn w:val="Standard"/>
    <w:link w:val="KopfzeileZchn"/>
    <w:uiPriority w:val="99"/>
    <w:unhideWhenUsed/>
    <w:rsid w:val="00A458A0"/>
    <w:pPr>
      <w:tabs>
        <w:tab w:val="center" w:pos="4536"/>
        <w:tab w:val="right" w:pos="9072"/>
      </w:tabs>
    </w:pPr>
  </w:style>
  <w:style w:type="character" w:customStyle="1" w:styleId="KopfzeileZchn">
    <w:name w:val="Kopfzeile Zchn"/>
    <w:basedOn w:val="Absatz-Standardschriftart"/>
    <w:link w:val="Kopfzeile"/>
    <w:uiPriority w:val="99"/>
    <w:rsid w:val="00A458A0"/>
  </w:style>
  <w:style w:type="paragraph" w:styleId="Fuzeile">
    <w:name w:val="footer"/>
    <w:basedOn w:val="Standard"/>
    <w:link w:val="FuzeileZchn"/>
    <w:uiPriority w:val="99"/>
    <w:unhideWhenUsed/>
    <w:rsid w:val="00A458A0"/>
    <w:pPr>
      <w:tabs>
        <w:tab w:val="center" w:pos="4536"/>
        <w:tab w:val="right" w:pos="9072"/>
      </w:tabs>
    </w:pPr>
  </w:style>
  <w:style w:type="character" w:customStyle="1" w:styleId="FuzeileZchn">
    <w:name w:val="Fußzeile Zchn"/>
    <w:basedOn w:val="Absatz-Standardschriftart"/>
    <w:link w:val="Fuzeile"/>
    <w:uiPriority w:val="99"/>
    <w:rsid w:val="00A458A0"/>
  </w:style>
  <w:style w:type="character" w:styleId="Seitenzahl">
    <w:name w:val="page number"/>
    <w:basedOn w:val="Absatz-Standardschriftart"/>
    <w:uiPriority w:val="99"/>
    <w:semiHidden/>
    <w:unhideWhenUsed/>
    <w:rsid w:val="00A458A0"/>
  </w:style>
  <w:style w:type="table" w:styleId="Tabellenraster">
    <w:name w:val="Table Grid"/>
    <w:basedOn w:val="NormaleTabelle"/>
    <w:uiPriority w:val="39"/>
    <w:rsid w:val="00692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2C61D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C61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2343</Words>
  <Characters>14762</Characters>
  <Application>Microsoft Office Word</Application>
  <DocSecurity>0</DocSecurity>
  <Lines>123</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Ingo Krause</dc:creator>
  <cp:keywords/>
  <dc:description/>
  <cp:lastModifiedBy>Ingo Krause</cp:lastModifiedBy>
  <cp:revision>171</cp:revision>
  <cp:lastPrinted>2020-05-25T15:39:00Z</cp:lastPrinted>
  <dcterms:created xsi:type="dcterms:W3CDTF">2015-01-10T09:38:00Z</dcterms:created>
  <dcterms:modified xsi:type="dcterms:W3CDTF">2020-05-26T17:40:00Z</dcterms:modified>
</cp:coreProperties>
</file>